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798" w:rsidRPr="00DD26CB" w:rsidRDefault="002D434F" w:rsidP="00DD26CB">
      <w:pPr>
        <w:jc w:val="center"/>
        <w:rPr>
          <w:rFonts w:ascii="SimSun" w:eastAsia="SimSun" w:hAnsi="SimSun"/>
          <w:sz w:val="40"/>
          <w:szCs w:val="40"/>
          <w:lang w:eastAsia="zh-TW"/>
        </w:rPr>
      </w:pPr>
      <w:r w:rsidRPr="002D434F">
        <w:rPr>
          <w:rFonts w:ascii="SimSun" w:eastAsia="SimSun" w:hAnsi="SimSun"/>
          <w:sz w:val="40"/>
          <w:szCs w:val="40"/>
        </w:rPr>
        <w:t>世界正义院</w:t>
      </w:r>
    </w:p>
    <w:p w:rsidR="00D77798" w:rsidRPr="00DD26CB" w:rsidRDefault="00D77798" w:rsidP="00DD26CB">
      <w:pPr>
        <w:jc w:val="center"/>
        <w:rPr>
          <w:rFonts w:ascii="SimSun" w:eastAsia="SimSun" w:hAnsi="SimSun"/>
          <w:sz w:val="40"/>
          <w:szCs w:val="40"/>
          <w:lang w:eastAsia="zh-TW"/>
        </w:rPr>
      </w:pPr>
    </w:p>
    <w:p w:rsidR="00D77798" w:rsidRDefault="002D434F" w:rsidP="00DD26CB">
      <w:pPr>
        <w:jc w:val="center"/>
        <w:rPr>
          <w:rFonts w:ascii="SimSun" w:eastAsia="SimSun" w:hAnsi="SimSun"/>
          <w:lang w:eastAsia="zh-TW"/>
        </w:rPr>
      </w:pPr>
      <w:r w:rsidRPr="002D434F">
        <w:rPr>
          <w:rFonts w:ascii="SimSun" w:eastAsia="SimSun" w:hAnsi="SimSun"/>
        </w:rPr>
        <w:t>2016</w:t>
      </w:r>
      <w:r w:rsidRPr="002D434F">
        <w:rPr>
          <w:rFonts w:ascii="SimSun" w:eastAsia="SimSun" w:hAnsi="SimSun" w:hint="eastAsia"/>
        </w:rPr>
        <w:t>年</w:t>
      </w:r>
      <w:r w:rsidRPr="002D434F">
        <w:rPr>
          <w:rFonts w:ascii="SimSun" w:eastAsia="SimSun" w:hAnsi="SimSun"/>
        </w:rPr>
        <w:t>11</w:t>
      </w:r>
      <w:r w:rsidRPr="002D434F">
        <w:rPr>
          <w:rFonts w:ascii="SimSun" w:eastAsia="SimSun" w:hAnsi="SimSun" w:hint="eastAsia"/>
        </w:rPr>
        <w:t>月</w:t>
      </w:r>
      <w:r w:rsidRPr="002D434F">
        <w:rPr>
          <w:rFonts w:ascii="SimSun" w:eastAsia="SimSun" w:hAnsi="SimSun"/>
        </w:rPr>
        <w:t>25</w:t>
      </w:r>
      <w:r w:rsidRPr="002D434F">
        <w:rPr>
          <w:rFonts w:ascii="SimSun" w:eastAsia="SimSun" w:hAnsi="SimSun" w:hint="eastAsia"/>
        </w:rPr>
        <w:t>日</w:t>
      </w:r>
    </w:p>
    <w:p w:rsidR="00DD26CB" w:rsidRPr="00DD26CB" w:rsidRDefault="00DD26CB" w:rsidP="00DD26CB">
      <w:pPr>
        <w:jc w:val="center"/>
        <w:rPr>
          <w:rFonts w:ascii="SimSun" w:eastAsia="SimSun" w:hAnsi="SimSun"/>
          <w:lang w:eastAsia="zh-TW"/>
        </w:rPr>
      </w:pPr>
    </w:p>
    <w:p w:rsidR="00D77798" w:rsidRDefault="00D77798" w:rsidP="00A94F97">
      <w:pPr>
        <w:snapToGrid w:val="0"/>
        <w:spacing w:line="340" w:lineRule="atLeast"/>
        <w:rPr>
          <w:rFonts w:asciiTheme="minorEastAsia" w:eastAsia="DengXian" w:hAnsiTheme="minorEastAsia" w:hint="eastAsia"/>
        </w:rPr>
      </w:pPr>
    </w:p>
    <w:p w:rsidR="00041811" w:rsidRPr="00041811" w:rsidRDefault="00041811" w:rsidP="00A94F97">
      <w:pPr>
        <w:snapToGrid w:val="0"/>
        <w:spacing w:line="340" w:lineRule="atLeast"/>
        <w:rPr>
          <w:rFonts w:asciiTheme="minorEastAsia" w:eastAsia="DengXian" w:hAnsiTheme="minorEastAsia" w:hint="eastAsia"/>
        </w:rPr>
      </w:pPr>
    </w:p>
    <w:p w:rsidR="0031593D" w:rsidRPr="00A94F97" w:rsidRDefault="002D434F" w:rsidP="00A94F97">
      <w:pPr>
        <w:snapToGrid w:val="0"/>
        <w:spacing w:line="340" w:lineRule="atLeast"/>
        <w:rPr>
          <w:rFonts w:asciiTheme="minorEastAsia" w:hAnsiTheme="minorEastAsia"/>
          <w:lang w:eastAsia="zh-TW"/>
        </w:rPr>
      </w:pPr>
      <w:r w:rsidRPr="002D434F">
        <w:rPr>
          <w:rFonts w:asciiTheme="minorEastAsia" w:eastAsia="SimSun" w:hAnsiTheme="minorEastAsia" w:hint="eastAsia"/>
        </w:rPr>
        <w:t>致全世界巴哈伊</w:t>
      </w:r>
    </w:p>
    <w:p w:rsidR="0031593D" w:rsidRPr="00A94F97" w:rsidRDefault="0031593D" w:rsidP="00A94F97">
      <w:pPr>
        <w:snapToGrid w:val="0"/>
        <w:spacing w:line="340" w:lineRule="atLeast"/>
        <w:rPr>
          <w:rFonts w:asciiTheme="minorEastAsia" w:hAnsiTheme="minorEastAsia"/>
          <w:lang w:eastAsia="zh-TW"/>
        </w:rPr>
      </w:pPr>
    </w:p>
    <w:p w:rsidR="0037771A" w:rsidRPr="00A94F97" w:rsidRDefault="0037771A" w:rsidP="00A94F97">
      <w:pPr>
        <w:snapToGrid w:val="0"/>
        <w:spacing w:line="340" w:lineRule="atLeast"/>
        <w:rPr>
          <w:rFonts w:asciiTheme="minorEastAsia" w:hAnsiTheme="minorEastAsia"/>
          <w:lang w:eastAsia="zh-TW"/>
        </w:rPr>
      </w:pPr>
    </w:p>
    <w:p w:rsidR="00DD26CB" w:rsidRPr="00A94F97" w:rsidRDefault="002D434F" w:rsidP="00A94F97">
      <w:pPr>
        <w:snapToGrid w:val="0"/>
        <w:spacing w:line="340" w:lineRule="atLeast"/>
        <w:rPr>
          <w:rFonts w:asciiTheme="minorEastAsia" w:hAnsiTheme="minorEastAsia"/>
        </w:rPr>
      </w:pPr>
      <w:r w:rsidRPr="002D434F">
        <w:rPr>
          <w:rFonts w:asciiTheme="minorEastAsia" w:eastAsia="SimSun" w:hAnsiTheme="minorEastAsia" w:hint="eastAsia"/>
        </w:rPr>
        <w:t>亲爱的朋友们</w:t>
      </w:r>
      <w:r w:rsidR="00041811">
        <w:rPr>
          <w:rFonts w:asciiTheme="minorEastAsia" w:eastAsia="SimSun" w:hAnsiTheme="minorEastAsia" w:hint="eastAsia"/>
        </w:rPr>
        <w:t>：</w:t>
      </w:r>
    </w:p>
    <w:p w:rsidR="0031593D" w:rsidRPr="00A94F97" w:rsidRDefault="0031593D" w:rsidP="00A94F97">
      <w:pPr>
        <w:snapToGrid w:val="0"/>
        <w:spacing w:line="340" w:lineRule="atLeast"/>
        <w:rPr>
          <w:rFonts w:asciiTheme="minorEastAsia" w:hAnsiTheme="minorEastAsia"/>
        </w:rPr>
      </w:pPr>
    </w:p>
    <w:p w:rsidR="002D0753" w:rsidRPr="00A94F97" w:rsidRDefault="002D434F" w:rsidP="00A94F97">
      <w:pPr>
        <w:snapToGrid w:val="0"/>
        <w:spacing w:line="340" w:lineRule="atLeast"/>
        <w:ind w:firstLineChars="200" w:firstLine="480"/>
        <w:jc w:val="left"/>
        <w:rPr>
          <w:rFonts w:asciiTheme="minorEastAsia" w:hAnsiTheme="minorEastAsia" w:cs="Tahoma"/>
          <w:color w:val="434343"/>
          <w:kern w:val="0"/>
          <w:lang w:eastAsia="zh-TW"/>
        </w:rPr>
      </w:pPr>
      <w:r w:rsidRPr="002D434F">
        <w:rPr>
          <w:rFonts w:asciiTheme="minorEastAsia" w:eastAsia="SimSun" w:hAnsiTheme="minorEastAsia" w:hint="eastAsia"/>
        </w:rPr>
        <w:t>今天是圣约日，它标志着全世界</w:t>
      </w:r>
      <w:r w:rsidRPr="002D434F">
        <w:rPr>
          <w:rFonts w:asciiTheme="minorEastAsia" w:eastAsia="SimSun" w:hAnsiTheme="minorEastAsia" w:cs="Tahoma" w:hint="eastAsia"/>
          <w:color w:val="434343"/>
          <w:kern w:val="0"/>
        </w:rPr>
        <w:t>负责信仰之保护与传播的两大辅助团成员新一服务任期的开始，这一任期将终止于形成期第一个世纪的最终时刻。这些奉献于圣道的机构成员组成了由守基</w:t>
      </w:r>
      <w:r w:rsidRPr="002D434F">
        <w:rPr>
          <w:rFonts w:asciiTheme="minorEastAsia" w:eastAsia="SimSun" w:hAnsiTheme="minorEastAsia" w:cs="Tahoma"/>
          <w:color w:val="434343"/>
          <w:kern w:val="0"/>
        </w:rPr>
        <w:t>·</w:t>
      </w:r>
      <w:r w:rsidRPr="002D434F">
        <w:rPr>
          <w:rFonts w:asciiTheme="minorEastAsia" w:eastAsia="SimSun" w:hAnsiTheme="minorEastAsia" w:cs="Tahoma" w:hint="eastAsia"/>
          <w:color w:val="434343"/>
          <w:kern w:val="0"/>
        </w:rPr>
        <w:t>阿芬第原先为了协助诸圣辅履行他们</w:t>
      </w:r>
      <w:r w:rsidRPr="002D434F">
        <w:rPr>
          <w:rFonts w:asciiTheme="minorEastAsia" w:eastAsia="SimSun" w:hAnsiTheme="minorEastAsia" w:cs="Tahoma"/>
          <w:color w:val="434343"/>
          <w:kern w:val="0"/>
        </w:rPr>
        <w:t>“</w:t>
      </w:r>
      <w:r w:rsidRPr="002D434F">
        <w:rPr>
          <w:rFonts w:asciiTheme="minorEastAsia" w:eastAsia="SimSun" w:hAnsiTheme="minorEastAsia" w:cs="Tahoma" w:hint="eastAsia"/>
          <w:color w:val="434343"/>
          <w:kern w:val="0"/>
        </w:rPr>
        <w:t>捍卫信仰和促进传导活动的双重神圣任务</w:t>
      </w:r>
      <w:r w:rsidRPr="002D434F">
        <w:rPr>
          <w:rFonts w:asciiTheme="minorEastAsia" w:eastAsia="SimSun" w:hAnsiTheme="minorEastAsia" w:cs="Tahoma"/>
          <w:color w:val="434343"/>
          <w:kern w:val="0"/>
        </w:rPr>
        <w:t>”</w:t>
      </w:r>
      <w:r w:rsidRPr="002D434F">
        <w:rPr>
          <w:rFonts w:asciiTheme="minorEastAsia" w:eastAsia="SimSun" w:hAnsiTheme="minorEastAsia" w:cs="Tahoma" w:hint="eastAsia"/>
          <w:color w:val="434343"/>
          <w:kern w:val="0"/>
        </w:rPr>
        <w:t>而构思和创立的一个机构。现在作为洲级顾问的辅助人员，他们和他们的助手们在全球计划的开展中起到了决定性的作用，给这项工作带来了宽广的视野、清晰的思想、以及灵活和机智。在一个又一个联区中，从活动最初的萌芽开始，他们就与朋友们并肩奋斗，帮助个人、</w:t>
      </w:r>
      <w:r w:rsidR="006C0938">
        <w:rPr>
          <w:rFonts w:asciiTheme="minorEastAsia" w:eastAsia="SimSun" w:hAnsiTheme="minorEastAsia" w:cs="Tahoma" w:hint="eastAsia"/>
          <w:color w:val="434343"/>
          <w:kern w:val="0"/>
        </w:rPr>
        <w:t>社</w:t>
      </w:r>
      <w:r w:rsidRPr="002D434F">
        <w:rPr>
          <w:rFonts w:asciiTheme="minorEastAsia" w:eastAsia="SimSun" w:hAnsiTheme="minorEastAsia" w:cs="Tahoma" w:hint="eastAsia"/>
          <w:color w:val="434343"/>
          <w:kern w:val="0"/>
        </w:rPr>
        <w:t>区和机构将注意力集中到神圣计划上，持续认识所需完成的任务和所要采取的步骤，理解所有朋友的努力的互补性和互相支持的需要。</w:t>
      </w:r>
      <w:bookmarkStart w:id="0" w:name="_GoBack"/>
      <w:bookmarkEnd w:id="0"/>
      <w:r w:rsidRPr="002D434F">
        <w:rPr>
          <w:rFonts w:asciiTheme="minorEastAsia" w:eastAsia="SimSun" w:hAnsiTheme="minorEastAsia" w:cs="Tahoma" w:hint="eastAsia"/>
          <w:color w:val="434343"/>
          <w:kern w:val="0"/>
        </w:rPr>
        <w:t>而且，他们在其服务的每一方面，都在培养一种爱和团结的精神。因当前计划对他们所求甚巨，我们认为有必要扩增</w:t>
      </w:r>
      <w:r w:rsidRPr="002D434F">
        <w:rPr>
          <w:rFonts w:asciiTheme="minorEastAsia" w:eastAsia="SimSun" w:hAnsiTheme="minorEastAsia" w:cs="Tahoma"/>
          <w:color w:val="434343"/>
          <w:kern w:val="0"/>
        </w:rPr>
        <w:t>144</w:t>
      </w:r>
      <w:r w:rsidRPr="002D434F">
        <w:rPr>
          <w:rFonts w:asciiTheme="minorEastAsia" w:eastAsia="SimSun" w:hAnsiTheme="minorEastAsia" w:cs="Tahoma" w:hint="eastAsia"/>
          <w:color w:val="434343"/>
          <w:kern w:val="0"/>
        </w:rPr>
        <w:t>人加入辅助团成员的行列，使其总数达到</w:t>
      </w:r>
      <w:r w:rsidRPr="002D434F">
        <w:rPr>
          <w:rFonts w:asciiTheme="minorEastAsia" w:eastAsia="SimSun" w:hAnsiTheme="minorEastAsia" w:cs="Tahoma"/>
          <w:color w:val="434343"/>
          <w:kern w:val="0"/>
        </w:rPr>
        <w:t>1,134</w:t>
      </w:r>
      <w:r w:rsidRPr="002D434F">
        <w:rPr>
          <w:rFonts w:asciiTheme="minorEastAsia" w:eastAsia="SimSun" w:hAnsiTheme="minorEastAsia" w:cs="Tahoma" w:hint="eastAsia"/>
          <w:color w:val="434343"/>
          <w:kern w:val="0"/>
        </w:rPr>
        <w:t>人，并在护教团与宣教团中平均分配。自辅助团成员接受其新任命起，从现在到</w:t>
      </w:r>
      <w:r w:rsidRPr="002D434F">
        <w:rPr>
          <w:rFonts w:asciiTheme="minorEastAsia" w:eastAsia="SimSun" w:hAnsiTheme="minorEastAsia" w:cs="Tahoma"/>
          <w:color w:val="434343"/>
          <w:kern w:val="0"/>
        </w:rPr>
        <w:t>2017</w:t>
      </w:r>
      <w:r w:rsidRPr="002D434F">
        <w:rPr>
          <w:rFonts w:asciiTheme="minorEastAsia" w:eastAsia="SimSun" w:hAnsiTheme="minorEastAsia" w:cs="Tahoma" w:hint="eastAsia"/>
          <w:color w:val="434343"/>
          <w:kern w:val="0"/>
        </w:rPr>
        <w:t>年里兹万节之间，国际传导中心将召开一系列会议，以协助他们深化理解其任务的灵性本质及其必将肩负的广泛职责。我们热切地希望，通过这些聚会，一股高涨的能量将扩散到整个社团，巩固各地朋友们的英勇努力，而我们将在神圣门</w:t>
      </w:r>
      <w:r w:rsidR="006C0938">
        <w:rPr>
          <w:rFonts w:asciiTheme="minorEastAsia" w:eastAsia="SimSun" w:hAnsiTheme="minorEastAsia" w:cs="Tahoma" w:hint="eastAsia"/>
          <w:color w:val="434343"/>
          <w:kern w:val="0"/>
        </w:rPr>
        <w:t>槛</w:t>
      </w:r>
      <w:r w:rsidRPr="002D434F">
        <w:rPr>
          <w:rFonts w:asciiTheme="minorEastAsia" w:eastAsia="SimSun" w:hAnsiTheme="minorEastAsia" w:cs="Tahoma" w:hint="eastAsia"/>
          <w:color w:val="434343"/>
          <w:kern w:val="0"/>
        </w:rPr>
        <w:t>前献上我们的祈求，愿辅助团成员的牺牲性努力可以吸引来自上天众灵之大军源源不断的确认。</w:t>
      </w:r>
    </w:p>
    <w:p w:rsidR="00DD26CB" w:rsidRPr="00A94F97" w:rsidRDefault="00DD26CB" w:rsidP="00A94F97">
      <w:pPr>
        <w:snapToGrid w:val="0"/>
        <w:spacing w:line="340" w:lineRule="atLeast"/>
        <w:rPr>
          <w:rFonts w:asciiTheme="minorEastAsia" w:hAnsiTheme="minorEastAsia" w:cs="Tahoma"/>
          <w:color w:val="434343"/>
          <w:kern w:val="0"/>
          <w:lang w:eastAsia="zh-TW"/>
        </w:rPr>
      </w:pPr>
    </w:p>
    <w:p w:rsidR="00365EE3" w:rsidRPr="00A94F97" w:rsidRDefault="00365EE3" w:rsidP="00A94F97">
      <w:pPr>
        <w:snapToGrid w:val="0"/>
        <w:spacing w:line="340" w:lineRule="atLeast"/>
        <w:rPr>
          <w:rFonts w:asciiTheme="minorEastAsia" w:hAnsiTheme="minorEastAsia" w:cs="Tahoma"/>
          <w:color w:val="434343"/>
          <w:kern w:val="0"/>
          <w:lang w:eastAsia="zh-TW"/>
        </w:rPr>
      </w:pPr>
    </w:p>
    <w:p w:rsidR="00365EE3" w:rsidRPr="00A94F97" w:rsidRDefault="002D434F" w:rsidP="00A94F97">
      <w:pPr>
        <w:snapToGrid w:val="0"/>
        <w:spacing w:line="340" w:lineRule="atLeast"/>
        <w:jc w:val="right"/>
        <w:rPr>
          <w:rFonts w:asciiTheme="minorEastAsia" w:hAnsiTheme="minorEastAsia"/>
        </w:rPr>
      </w:pPr>
      <w:r w:rsidRPr="002D434F">
        <w:rPr>
          <w:rFonts w:asciiTheme="minorEastAsia" w:eastAsia="SimSun" w:hAnsiTheme="minorEastAsia" w:cs="Tahoma" w:hint="eastAsia"/>
          <w:color w:val="434343"/>
          <w:kern w:val="0"/>
        </w:rPr>
        <w:t>世界正义院签署</w:t>
      </w:r>
    </w:p>
    <w:sectPr w:rsidR="00365EE3" w:rsidRPr="00A94F97" w:rsidSect="006A4881">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070" w:rsidRDefault="004B2070" w:rsidP="0037771A">
      <w:r>
        <w:separator/>
      </w:r>
    </w:p>
  </w:endnote>
  <w:endnote w:type="continuationSeparator" w:id="0">
    <w:p w:rsidR="004B2070" w:rsidRDefault="004B2070" w:rsidP="0037771A">
      <w:r>
        <w:continuationSeparator/>
      </w:r>
    </w:p>
  </w:endnote>
</w:endnotes>
</file>

<file path=word/fontTable.xml><?xml version="1.0" encoding="utf-8"?>
<w:fonts xmlns:r="http://schemas.openxmlformats.org/officeDocument/2006/relationships" xmlns:w="http://schemas.openxmlformats.org/wordprocessingml/2006/main">
  <w:font w:name="DengXia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070" w:rsidRDefault="004B2070" w:rsidP="0037771A">
      <w:r>
        <w:separator/>
      </w:r>
    </w:p>
  </w:footnote>
  <w:footnote w:type="continuationSeparator" w:id="0">
    <w:p w:rsidR="004B2070" w:rsidRDefault="004B2070" w:rsidP="003777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0753"/>
    <w:rsid w:val="0000184A"/>
    <w:rsid w:val="00002483"/>
    <w:rsid w:val="000114E0"/>
    <w:rsid w:val="00014D24"/>
    <w:rsid w:val="0003246C"/>
    <w:rsid w:val="00041811"/>
    <w:rsid w:val="00071E7C"/>
    <w:rsid w:val="000C6DA5"/>
    <w:rsid w:val="00104EFB"/>
    <w:rsid w:val="00124F73"/>
    <w:rsid w:val="00151B5C"/>
    <w:rsid w:val="00164269"/>
    <w:rsid w:val="001946C1"/>
    <w:rsid w:val="00195DBF"/>
    <w:rsid w:val="001C6699"/>
    <w:rsid w:val="001C7371"/>
    <w:rsid w:val="001D04DD"/>
    <w:rsid w:val="001E3BE9"/>
    <w:rsid w:val="001E4250"/>
    <w:rsid w:val="001F28F0"/>
    <w:rsid w:val="0021441F"/>
    <w:rsid w:val="00220519"/>
    <w:rsid w:val="00231853"/>
    <w:rsid w:val="00240858"/>
    <w:rsid w:val="00244C99"/>
    <w:rsid w:val="00252B11"/>
    <w:rsid w:val="00256E1C"/>
    <w:rsid w:val="002804D8"/>
    <w:rsid w:val="00284720"/>
    <w:rsid w:val="002A4B89"/>
    <w:rsid w:val="002B1231"/>
    <w:rsid w:val="002B2866"/>
    <w:rsid w:val="002D0753"/>
    <w:rsid w:val="002D434F"/>
    <w:rsid w:val="0031593D"/>
    <w:rsid w:val="00341FEA"/>
    <w:rsid w:val="00365EE3"/>
    <w:rsid w:val="003746B1"/>
    <w:rsid w:val="0037771A"/>
    <w:rsid w:val="00380218"/>
    <w:rsid w:val="003A2372"/>
    <w:rsid w:val="003B216E"/>
    <w:rsid w:val="003B5765"/>
    <w:rsid w:val="003D52AF"/>
    <w:rsid w:val="00405C5B"/>
    <w:rsid w:val="004076A5"/>
    <w:rsid w:val="00412CE4"/>
    <w:rsid w:val="00425E5E"/>
    <w:rsid w:val="00447BE4"/>
    <w:rsid w:val="00453E65"/>
    <w:rsid w:val="004557BC"/>
    <w:rsid w:val="00467F2C"/>
    <w:rsid w:val="00475064"/>
    <w:rsid w:val="0047632C"/>
    <w:rsid w:val="00480919"/>
    <w:rsid w:val="004B2070"/>
    <w:rsid w:val="004B7904"/>
    <w:rsid w:val="004D1911"/>
    <w:rsid w:val="004D7A54"/>
    <w:rsid w:val="004F7910"/>
    <w:rsid w:val="00514DD8"/>
    <w:rsid w:val="00547EA0"/>
    <w:rsid w:val="00575DB5"/>
    <w:rsid w:val="00577D56"/>
    <w:rsid w:val="005B2EF6"/>
    <w:rsid w:val="005C06EA"/>
    <w:rsid w:val="005C699C"/>
    <w:rsid w:val="005F4795"/>
    <w:rsid w:val="005F53E9"/>
    <w:rsid w:val="006057EF"/>
    <w:rsid w:val="00624BD7"/>
    <w:rsid w:val="006304A6"/>
    <w:rsid w:val="00637965"/>
    <w:rsid w:val="006402A2"/>
    <w:rsid w:val="00643659"/>
    <w:rsid w:val="00677BAB"/>
    <w:rsid w:val="006A4881"/>
    <w:rsid w:val="006B0BFE"/>
    <w:rsid w:val="006C0938"/>
    <w:rsid w:val="006C7B0A"/>
    <w:rsid w:val="006E1670"/>
    <w:rsid w:val="006E180A"/>
    <w:rsid w:val="00710032"/>
    <w:rsid w:val="00723B1E"/>
    <w:rsid w:val="0075114B"/>
    <w:rsid w:val="00791097"/>
    <w:rsid w:val="007F3FB5"/>
    <w:rsid w:val="007F5F53"/>
    <w:rsid w:val="007F792A"/>
    <w:rsid w:val="00833279"/>
    <w:rsid w:val="00844E60"/>
    <w:rsid w:val="00854284"/>
    <w:rsid w:val="008910C9"/>
    <w:rsid w:val="008A269D"/>
    <w:rsid w:val="008C532C"/>
    <w:rsid w:val="008D4053"/>
    <w:rsid w:val="00905AB3"/>
    <w:rsid w:val="0094772B"/>
    <w:rsid w:val="00951F66"/>
    <w:rsid w:val="00983345"/>
    <w:rsid w:val="00985CB2"/>
    <w:rsid w:val="00A13208"/>
    <w:rsid w:val="00A25C01"/>
    <w:rsid w:val="00A843FE"/>
    <w:rsid w:val="00A870E9"/>
    <w:rsid w:val="00A94F97"/>
    <w:rsid w:val="00AD36BD"/>
    <w:rsid w:val="00AF29D2"/>
    <w:rsid w:val="00B02E24"/>
    <w:rsid w:val="00B363C8"/>
    <w:rsid w:val="00B67F59"/>
    <w:rsid w:val="00B7000A"/>
    <w:rsid w:val="00B74554"/>
    <w:rsid w:val="00B750E0"/>
    <w:rsid w:val="00B75ABC"/>
    <w:rsid w:val="00BC50B6"/>
    <w:rsid w:val="00BF25E9"/>
    <w:rsid w:val="00BF476F"/>
    <w:rsid w:val="00C15672"/>
    <w:rsid w:val="00C24E1D"/>
    <w:rsid w:val="00C402D1"/>
    <w:rsid w:val="00C561DF"/>
    <w:rsid w:val="00C67F75"/>
    <w:rsid w:val="00C848D2"/>
    <w:rsid w:val="00D142F6"/>
    <w:rsid w:val="00D33821"/>
    <w:rsid w:val="00D44F4D"/>
    <w:rsid w:val="00D45252"/>
    <w:rsid w:val="00D56231"/>
    <w:rsid w:val="00D676C5"/>
    <w:rsid w:val="00D77798"/>
    <w:rsid w:val="00DB0267"/>
    <w:rsid w:val="00DD26CB"/>
    <w:rsid w:val="00E032A7"/>
    <w:rsid w:val="00E15D72"/>
    <w:rsid w:val="00E45716"/>
    <w:rsid w:val="00EB442B"/>
    <w:rsid w:val="00EB4AF8"/>
    <w:rsid w:val="00EC16DC"/>
    <w:rsid w:val="00EF7BD4"/>
    <w:rsid w:val="00F02B34"/>
    <w:rsid w:val="00F04DFC"/>
    <w:rsid w:val="00F12358"/>
    <w:rsid w:val="00F23E33"/>
    <w:rsid w:val="00F3174B"/>
    <w:rsid w:val="00F57AA6"/>
    <w:rsid w:val="00F57DDD"/>
    <w:rsid w:val="00F743A0"/>
    <w:rsid w:val="00F744E1"/>
    <w:rsid w:val="00F74831"/>
    <w:rsid w:val="00F8092D"/>
    <w:rsid w:val="00F82C49"/>
    <w:rsid w:val="00FA39BF"/>
    <w:rsid w:val="00FA4B90"/>
    <w:rsid w:val="00FB51F0"/>
    <w:rsid w:val="00FC391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7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C06EA"/>
    <w:rPr>
      <w:sz w:val="21"/>
      <w:szCs w:val="21"/>
    </w:rPr>
  </w:style>
  <w:style w:type="paragraph" w:styleId="a4">
    <w:name w:val="annotation text"/>
    <w:basedOn w:val="a"/>
    <w:link w:val="a5"/>
    <w:uiPriority w:val="99"/>
    <w:semiHidden/>
    <w:unhideWhenUsed/>
    <w:rsid w:val="005C06EA"/>
    <w:pPr>
      <w:jc w:val="left"/>
    </w:pPr>
  </w:style>
  <w:style w:type="character" w:customStyle="1" w:styleId="a5">
    <w:name w:val="註解文字 字元"/>
    <w:basedOn w:val="a0"/>
    <w:link w:val="a4"/>
    <w:uiPriority w:val="99"/>
    <w:semiHidden/>
    <w:rsid w:val="005C06EA"/>
  </w:style>
  <w:style w:type="paragraph" w:styleId="a6">
    <w:name w:val="annotation subject"/>
    <w:basedOn w:val="a4"/>
    <w:next w:val="a4"/>
    <w:link w:val="a7"/>
    <w:uiPriority w:val="99"/>
    <w:semiHidden/>
    <w:unhideWhenUsed/>
    <w:rsid w:val="005C06EA"/>
    <w:rPr>
      <w:b/>
      <w:bCs/>
    </w:rPr>
  </w:style>
  <w:style w:type="character" w:customStyle="1" w:styleId="a7">
    <w:name w:val="註解主旨 字元"/>
    <w:basedOn w:val="a5"/>
    <w:link w:val="a6"/>
    <w:uiPriority w:val="99"/>
    <w:semiHidden/>
    <w:rsid w:val="005C06EA"/>
    <w:rPr>
      <w:b/>
      <w:bCs/>
    </w:rPr>
  </w:style>
  <w:style w:type="paragraph" w:styleId="a8">
    <w:name w:val="Balloon Text"/>
    <w:basedOn w:val="a"/>
    <w:link w:val="a9"/>
    <w:uiPriority w:val="99"/>
    <w:semiHidden/>
    <w:unhideWhenUsed/>
    <w:rsid w:val="005C06EA"/>
    <w:rPr>
      <w:sz w:val="18"/>
      <w:szCs w:val="18"/>
    </w:rPr>
  </w:style>
  <w:style w:type="character" w:customStyle="1" w:styleId="a9">
    <w:name w:val="註解方塊文字 字元"/>
    <w:basedOn w:val="a0"/>
    <w:link w:val="a8"/>
    <w:uiPriority w:val="99"/>
    <w:semiHidden/>
    <w:rsid w:val="005C06EA"/>
    <w:rPr>
      <w:sz w:val="18"/>
      <w:szCs w:val="18"/>
    </w:rPr>
  </w:style>
  <w:style w:type="paragraph" w:styleId="aa">
    <w:name w:val="Date"/>
    <w:basedOn w:val="a"/>
    <w:next w:val="a"/>
    <w:link w:val="ab"/>
    <w:uiPriority w:val="99"/>
    <w:semiHidden/>
    <w:unhideWhenUsed/>
    <w:rsid w:val="00D77798"/>
    <w:pPr>
      <w:ind w:leftChars="2500" w:left="100"/>
    </w:pPr>
  </w:style>
  <w:style w:type="character" w:customStyle="1" w:styleId="ab">
    <w:name w:val="日期 字元"/>
    <w:basedOn w:val="a0"/>
    <w:link w:val="aa"/>
    <w:uiPriority w:val="99"/>
    <w:semiHidden/>
    <w:rsid w:val="00D77798"/>
  </w:style>
  <w:style w:type="paragraph" w:styleId="ac">
    <w:name w:val="header"/>
    <w:basedOn w:val="a"/>
    <w:link w:val="ad"/>
    <w:uiPriority w:val="99"/>
    <w:semiHidden/>
    <w:unhideWhenUsed/>
    <w:rsid w:val="0037771A"/>
    <w:pPr>
      <w:tabs>
        <w:tab w:val="center" w:pos="4153"/>
        <w:tab w:val="right" w:pos="8306"/>
      </w:tabs>
      <w:snapToGrid w:val="0"/>
    </w:pPr>
    <w:rPr>
      <w:sz w:val="20"/>
      <w:szCs w:val="20"/>
    </w:rPr>
  </w:style>
  <w:style w:type="character" w:customStyle="1" w:styleId="ad">
    <w:name w:val="頁首 字元"/>
    <w:basedOn w:val="a0"/>
    <w:link w:val="ac"/>
    <w:uiPriority w:val="99"/>
    <w:semiHidden/>
    <w:rsid w:val="0037771A"/>
    <w:rPr>
      <w:sz w:val="20"/>
      <w:szCs w:val="20"/>
    </w:rPr>
  </w:style>
  <w:style w:type="paragraph" w:styleId="ae">
    <w:name w:val="footer"/>
    <w:basedOn w:val="a"/>
    <w:link w:val="af"/>
    <w:uiPriority w:val="99"/>
    <w:semiHidden/>
    <w:unhideWhenUsed/>
    <w:rsid w:val="0037771A"/>
    <w:pPr>
      <w:tabs>
        <w:tab w:val="center" w:pos="4153"/>
        <w:tab w:val="right" w:pos="8306"/>
      </w:tabs>
      <w:snapToGrid w:val="0"/>
    </w:pPr>
    <w:rPr>
      <w:sz w:val="20"/>
      <w:szCs w:val="20"/>
    </w:rPr>
  </w:style>
  <w:style w:type="character" w:customStyle="1" w:styleId="af">
    <w:name w:val="頁尾 字元"/>
    <w:basedOn w:val="a0"/>
    <w:link w:val="ae"/>
    <w:uiPriority w:val="99"/>
    <w:semiHidden/>
    <w:rsid w:val="0037771A"/>
    <w:rPr>
      <w:sz w:val="20"/>
      <w:szCs w:val="20"/>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F3F6C-E945-4D1B-B5D4-8BE106FD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91</Words>
  <Characters>523</Characters>
  <Application>Microsoft Office Word</Application>
  <DocSecurity>0</DocSecurity>
  <Lines>4</Lines>
  <Paragraphs>1</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邓瀚杰</dc:creator>
  <cp:lastModifiedBy>User</cp:lastModifiedBy>
  <cp:revision>6</cp:revision>
  <cp:lastPrinted>2016-12-09T02:10:00Z</cp:lastPrinted>
  <dcterms:created xsi:type="dcterms:W3CDTF">2016-12-09T02:09:00Z</dcterms:created>
  <dcterms:modified xsi:type="dcterms:W3CDTF">2016-12-09T02:21:00Z</dcterms:modified>
</cp:coreProperties>
</file>