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3F0" w:rsidRPr="00473ED0" w:rsidRDefault="009C4802" w:rsidP="00AF53F0">
      <w:pPr>
        <w:jc w:val="center"/>
        <w:rPr>
          <w:rFonts w:ascii="SimSun" w:eastAsia="SimSun" w:hAnsi="SimSun"/>
          <w:b/>
          <w:bCs/>
          <w:w w:val="105"/>
          <w:sz w:val="36"/>
          <w:szCs w:val="36"/>
          <w:lang w:val="en-GB" w:eastAsia="zh-CN"/>
        </w:rPr>
      </w:pPr>
      <w:r w:rsidRPr="00473ED0">
        <w:rPr>
          <w:rFonts w:ascii="SimSun" w:eastAsia="SimSun" w:hAnsi="SimSun" w:hint="eastAsia"/>
          <w:b/>
          <w:bCs/>
          <w:w w:val="105"/>
          <w:sz w:val="36"/>
          <w:szCs w:val="36"/>
          <w:lang w:val="en-GB" w:eastAsia="zh-CN"/>
        </w:rPr>
        <w:t>阿博都</w:t>
      </w:r>
      <w:r w:rsidR="000A1173" w:rsidRPr="00473ED0">
        <w:rPr>
          <w:rFonts w:ascii="SimSun" w:eastAsia="SimSun" w:hAnsi="SimSun" w:hint="eastAsia"/>
          <w:b/>
          <w:bCs/>
          <w:w w:val="105"/>
          <w:sz w:val="36"/>
          <w:szCs w:val="36"/>
          <w:lang w:val="en-GB" w:eastAsia="zh-CN"/>
        </w:rPr>
        <w:t>-</w:t>
      </w:r>
      <w:r w:rsidRPr="00473ED0">
        <w:rPr>
          <w:rFonts w:ascii="SimSun" w:eastAsia="SimSun" w:hAnsi="SimSun" w:hint="eastAsia"/>
          <w:b/>
          <w:bCs/>
          <w:w w:val="105"/>
          <w:sz w:val="36"/>
          <w:szCs w:val="36"/>
          <w:lang w:val="en-GB" w:eastAsia="zh-CN"/>
        </w:rPr>
        <w:t>巴哈升天百年纪念</w:t>
      </w:r>
    </w:p>
    <w:p w:rsidR="00AF53F0" w:rsidRPr="00E510CC" w:rsidRDefault="00AF53F0" w:rsidP="00E510CC">
      <w:pPr>
        <w:jc w:val="center"/>
        <w:rPr>
          <w:rFonts w:eastAsia="SimSun"/>
          <w:b/>
          <w:bCs/>
          <w:snapToGrid w:val="0"/>
          <w:kern w:val="0"/>
          <w:sz w:val="24"/>
          <w:szCs w:val="24"/>
          <w:lang w:val="en-GB" w:eastAsia="zh-CN"/>
        </w:rPr>
      </w:pPr>
    </w:p>
    <w:p w:rsidR="007E7E1C" w:rsidRPr="00E510CC" w:rsidRDefault="007E7E1C" w:rsidP="00E510CC">
      <w:pPr>
        <w:jc w:val="center"/>
        <w:rPr>
          <w:rFonts w:eastAsia="SimSun"/>
          <w:b/>
          <w:bCs/>
          <w:snapToGrid w:val="0"/>
          <w:kern w:val="0"/>
          <w:sz w:val="24"/>
          <w:szCs w:val="24"/>
          <w:lang w:val="en-GB" w:eastAsia="zh-CN"/>
        </w:rPr>
      </w:pPr>
    </w:p>
    <w:p w:rsidR="00AF53F0" w:rsidRPr="00E510CC" w:rsidRDefault="009C4802" w:rsidP="005E21EE">
      <w:pPr>
        <w:pStyle w:val="BWCBodyText"/>
        <w:ind w:firstLine="0"/>
        <w:jc w:val="center"/>
        <w:rPr>
          <w:rFonts w:ascii="SimSun" w:eastAsia="SimSun" w:hAnsi="SimSun"/>
          <w:b/>
          <w:snapToGrid w:val="0"/>
          <w:kern w:val="0"/>
          <w:sz w:val="28"/>
          <w:szCs w:val="28"/>
          <w:lang w:val="en-GB" w:eastAsia="zh-CN"/>
        </w:rPr>
      </w:pPr>
      <w:r w:rsidRPr="00E510CC">
        <w:rPr>
          <w:rFonts w:ascii="SimSun" w:eastAsia="SimSun" w:hAnsi="SimSun" w:hint="eastAsia"/>
          <w:b/>
          <w:snapToGrid w:val="0"/>
          <w:kern w:val="0"/>
          <w:sz w:val="28"/>
          <w:szCs w:val="28"/>
          <w:lang w:val="en-GB" w:eastAsia="zh-CN"/>
        </w:rPr>
        <w:t>世界正义院献词</w:t>
      </w:r>
    </w:p>
    <w:p w:rsidR="00AF53F0" w:rsidRPr="00E510CC" w:rsidRDefault="00AF53F0" w:rsidP="00E510CC">
      <w:pPr>
        <w:pStyle w:val="BWCBodyText"/>
        <w:jc w:val="both"/>
        <w:rPr>
          <w:rFonts w:eastAsia="SimSun"/>
          <w:snapToGrid w:val="0"/>
          <w:kern w:val="0"/>
          <w:sz w:val="24"/>
          <w:szCs w:val="24"/>
          <w:lang w:val="en-GB" w:eastAsia="zh-CN"/>
        </w:rPr>
      </w:pPr>
    </w:p>
    <w:p w:rsidR="007E7E1C" w:rsidRPr="00E510CC" w:rsidRDefault="007E7E1C" w:rsidP="00E510CC">
      <w:pPr>
        <w:pStyle w:val="BWCBodyText"/>
        <w:jc w:val="both"/>
        <w:rPr>
          <w:rFonts w:eastAsia="SimSun"/>
          <w:snapToGrid w:val="0"/>
          <w:kern w:val="0"/>
          <w:sz w:val="24"/>
          <w:szCs w:val="24"/>
          <w:lang w:val="en-GB" w:eastAsia="zh-CN"/>
        </w:rPr>
      </w:pPr>
    </w:p>
    <w:p w:rsidR="00DC402A" w:rsidRPr="00E510CC" w:rsidRDefault="00DC402A" w:rsidP="00E510CC">
      <w:pPr>
        <w:pStyle w:val="BWCBodyText"/>
        <w:ind w:firstLineChars="200" w:firstLine="488"/>
        <w:jc w:val="both"/>
        <w:rPr>
          <w:rFonts w:ascii="SimSun" w:eastAsia="SimSun" w:hAnsi="SimSun"/>
          <w:snapToGrid w:val="0"/>
          <w:kern w:val="0"/>
          <w:sz w:val="24"/>
          <w:szCs w:val="24"/>
          <w:lang w:val="en-GB" w:eastAsia="zh-CN"/>
        </w:rPr>
      </w:pPr>
      <w:r w:rsidRPr="00E510CC">
        <w:rPr>
          <w:rFonts w:ascii="SimSun" w:eastAsia="SimSun" w:hAnsi="SimSun" w:hint="eastAsia"/>
          <w:snapToGrid w:val="0"/>
          <w:kern w:val="0"/>
          <w:sz w:val="24"/>
          <w:szCs w:val="24"/>
          <w:lang w:val="en-GB" w:eastAsia="zh-CN"/>
        </w:rPr>
        <w:t>自从阿博都</w:t>
      </w:r>
      <w:r w:rsidRPr="00E510CC">
        <w:rPr>
          <w:rFonts w:ascii="SimSun" w:eastAsia="SimSun" w:hAnsi="SimSun"/>
          <w:snapToGrid w:val="0"/>
          <w:kern w:val="0"/>
          <w:sz w:val="24"/>
          <w:szCs w:val="24"/>
          <w:lang w:val="en-GB" w:eastAsia="zh-CN"/>
        </w:rPr>
        <w:t>-</w:t>
      </w:r>
      <w:r w:rsidRPr="00E510CC">
        <w:rPr>
          <w:rFonts w:ascii="SimSun" w:eastAsia="SimSun" w:hAnsi="SimSun" w:hint="eastAsia"/>
          <w:snapToGrid w:val="0"/>
          <w:kern w:val="0"/>
          <w:sz w:val="24"/>
          <w:szCs w:val="24"/>
          <w:lang w:val="en-GB" w:eastAsia="zh-CN"/>
        </w:rPr>
        <w:t>巴哈的高贵英灵升至其永恒家园，一个世纪的光阴已然逝去。祂的诞生适逢信仰之英雄时代的破晓，祂的逝世标志着英雄时代最后一个时期的日落。无法想象还有什么比祂葬礼的情景，更能说明祂如何体现了团结的力量，当时该地各</w:t>
      </w:r>
      <w:r w:rsidR="0075268D" w:rsidRPr="00E510CC">
        <w:rPr>
          <w:rFonts w:ascii="SimSun" w:eastAsia="SimSun" w:hAnsi="SimSun" w:hint="eastAsia"/>
          <w:snapToGrid w:val="0"/>
          <w:kern w:val="0"/>
          <w:sz w:val="24"/>
          <w:szCs w:val="24"/>
          <w:lang w:val="en-GB" w:eastAsia="zh-CN"/>
        </w:rPr>
        <w:t>个</w:t>
      </w:r>
      <w:r w:rsidRPr="00E510CC">
        <w:rPr>
          <w:rFonts w:ascii="SimSun" w:eastAsia="SimSun" w:hAnsi="SimSun" w:hint="eastAsia"/>
          <w:snapToGrid w:val="0"/>
          <w:kern w:val="0"/>
          <w:sz w:val="24"/>
          <w:szCs w:val="24"/>
          <w:lang w:val="en-GB" w:eastAsia="zh-CN"/>
        </w:rPr>
        <w:t>信仰</w:t>
      </w:r>
      <w:r w:rsidR="00BB0E43" w:rsidRPr="00E510CC">
        <w:rPr>
          <w:rFonts w:ascii="SimSun" w:eastAsia="SimSun" w:hAnsi="SimSun" w:hint="eastAsia"/>
          <w:snapToGrid w:val="0"/>
          <w:kern w:val="0"/>
          <w:sz w:val="24"/>
          <w:szCs w:val="24"/>
          <w:lang w:val="en-GB" w:eastAsia="zh-CN"/>
        </w:rPr>
        <w:t>背景</w:t>
      </w:r>
      <w:r w:rsidRPr="00E510CC">
        <w:rPr>
          <w:rFonts w:ascii="SimSun" w:eastAsia="SimSun" w:hAnsi="SimSun" w:hint="eastAsia"/>
          <w:snapToGrid w:val="0"/>
          <w:kern w:val="0"/>
          <w:sz w:val="24"/>
          <w:szCs w:val="24"/>
          <w:lang w:val="en-GB" w:eastAsia="zh-CN"/>
        </w:rPr>
        <w:t>的一大群吊唁者会聚一处，哀悼他们共同的损失。阿博都</w:t>
      </w:r>
      <w:r w:rsidRPr="00E510CC">
        <w:rPr>
          <w:rFonts w:ascii="SimSun" w:eastAsia="SimSun" w:hAnsi="SimSun"/>
          <w:snapToGrid w:val="0"/>
          <w:kern w:val="0"/>
          <w:sz w:val="24"/>
          <w:szCs w:val="24"/>
          <w:lang w:val="en-GB" w:eastAsia="zh-CN"/>
        </w:rPr>
        <w:t>-</w:t>
      </w:r>
      <w:r w:rsidRPr="00E510CC">
        <w:rPr>
          <w:rFonts w:ascii="SimSun" w:eastAsia="SimSun" w:hAnsi="SimSun" w:hint="eastAsia"/>
          <w:snapToGrid w:val="0"/>
          <w:kern w:val="0"/>
          <w:sz w:val="24"/>
          <w:szCs w:val="24"/>
          <w:lang w:val="en-GB" w:eastAsia="zh-CN"/>
        </w:rPr>
        <w:t>巴哈在世之时，众多皈依信仰的朋友仅仅通过观察祂便吸收了神圣教义的精神；今日亦然，如果我们想让自己的生命与这一精神相符，我们便要看向教长的垂范，祂的言行反映着巴哈欧拉天启放射的灿烂光辉。</w:t>
      </w:r>
    </w:p>
    <w:p w:rsidR="00DC402A" w:rsidRPr="00E510CC" w:rsidRDefault="00DC402A" w:rsidP="00E510CC">
      <w:pPr>
        <w:pStyle w:val="BWCBodyText"/>
        <w:ind w:firstLine="578"/>
        <w:jc w:val="both"/>
        <w:rPr>
          <w:rFonts w:ascii="SimSun" w:eastAsia="SimSun" w:hAnsi="SimSun"/>
          <w:snapToGrid w:val="0"/>
          <w:kern w:val="0"/>
          <w:sz w:val="24"/>
          <w:szCs w:val="24"/>
          <w:lang w:val="en-GB" w:eastAsia="zh-CN"/>
        </w:rPr>
      </w:pPr>
    </w:p>
    <w:p w:rsidR="007E7E1C" w:rsidRPr="00E510CC" w:rsidRDefault="007A7CAB" w:rsidP="00E510CC">
      <w:pPr>
        <w:pStyle w:val="BWCBodyText"/>
        <w:ind w:firstLineChars="200" w:firstLine="488"/>
        <w:jc w:val="both"/>
        <w:rPr>
          <w:rFonts w:ascii="SimSun" w:eastAsia="SimSun" w:hAnsi="SimSun"/>
          <w:snapToGrid w:val="0"/>
          <w:kern w:val="0"/>
          <w:sz w:val="24"/>
          <w:szCs w:val="24"/>
          <w:lang w:val="en-GB" w:eastAsia="zh-CN"/>
        </w:rPr>
      </w:pPr>
      <w:r w:rsidRPr="00E510CC">
        <w:rPr>
          <w:rFonts w:ascii="SimSun" w:eastAsia="SimSun" w:hAnsi="SimSun" w:hint="eastAsia"/>
          <w:snapToGrid w:val="0"/>
          <w:kern w:val="0"/>
          <w:sz w:val="24"/>
          <w:szCs w:val="24"/>
          <w:lang w:val="en-GB" w:eastAsia="zh-CN"/>
        </w:rPr>
        <w:t>从各个方面看，阿博都</w:t>
      </w:r>
      <w:r w:rsidRPr="00E510CC">
        <w:rPr>
          <w:rFonts w:ascii="SimSun" w:eastAsia="SimSun" w:hAnsi="SimSun"/>
          <w:snapToGrid w:val="0"/>
          <w:kern w:val="0"/>
          <w:sz w:val="24"/>
          <w:szCs w:val="24"/>
          <w:lang w:val="en-GB" w:eastAsia="zh-CN"/>
        </w:rPr>
        <w:t>-</w:t>
      </w:r>
      <w:r w:rsidRPr="00E510CC">
        <w:rPr>
          <w:rFonts w:ascii="SimSun" w:eastAsia="SimSun" w:hAnsi="SimSun" w:hint="eastAsia"/>
          <w:snapToGrid w:val="0"/>
          <w:kern w:val="0"/>
          <w:sz w:val="24"/>
          <w:szCs w:val="24"/>
          <w:lang w:val="en-GB" w:eastAsia="zh-CN"/>
        </w:rPr>
        <w:t>巴哈的典范都是巴哈伊身份的核心所在。每位巴哈伊均可转向祂，从而更好地理解如何散播信仰之光，并且当我们试图唤醒所遇之人的灵性感知力时，便以祂为榜样。</w:t>
      </w:r>
      <w:r w:rsidR="00B96E0D" w:rsidRPr="00E510CC">
        <w:rPr>
          <w:rFonts w:ascii="SimSun" w:eastAsia="SimSun" w:hAnsi="SimSun" w:hint="eastAsia"/>
          <w:snapToGrid w:val="0"/>
          <w:kern w:val="0"/>
          <w:sz w:val="24"/>
          <w:szCs w:val="24"/>
          <w:lang w:val="en-GB" w:eastAsia="zh-CN"/>
        </w:rPr>
        <w:t>祂自己的这一劝谕：传导者须“饱含热忱”，以使其话语能“感染人心”，但要“完全遗忘并抛弃自我，以使自己能弘扬上天众灵之佳音”——生动地体现在大量关于众多灵魂在阿博都</w:t>
      </w:r>
      <w:r w:rsidR="00B96E0D" w:rsidRPr="00E510CC">
        <w:rPr>
          <w:rFonts w:ascii="SimSun" w:eastAsia="SimSun" w:hAnsi="SimSun"/>
          <w:snapToGrid w:val="0"/>
          <w:kern w:val="0"/>
          <w:sz w:val="24"/>
          <w:szCs w:val="24"/>
          <w:lang w:val="en-GB" w:eastAsia="zh-CN"/>
        </w:rPr>
        <w:t>-</w:t>
      </w:r>
      <w:r w:rsidR="00B96E0D" w:rsidRPr="00E510CC">
        <w:rPr>
          <w:rFonts w:ascii="SimSun" w:eastAsia="SimSun" w:hAnsi="SimSun" w:hint="eastAsia"/>
          <w:snapToGrid w:val="0"/>
          <w:kern w:val="0"/>
          <w:sz w:val="24"/>
          <w:szCs w:val="24"/>
          <w:lang w:val="en-GB" w:eastAsia="zh-CN"/>
        </w:rPr>
        <w:t>巴哈陪伴下得以蜕变的记述中。</w:t>
      </w:r>
      <w:r w:rsidRPr="00E510CC">
        <w:rPr>
          <w:rFonts w:ascii="SimSun" w:eastAsia="SimSun" w:hAnsi="SimSun" w:hint="eastAsia"/>
          <w:snapToGrid w:val="0"/>
          <w:kern w:val="0"/>
          <w:sz w:val="24"/>
          <w:szCs w:val="24"/>
          <w:lang w:val="en-GB" w:eastAsia="zh-CN"/>
        </w:rPr>
        <w:t>祂如何将神圣的戒律呈现给各类人士，不断扩大团结的范围，而不考虑任何外表、语言、习俗或信仰的外在差异，我们还会</w:t>
      </w:r>
      <w:r w:rsidR="000C28CB" w:rsidRPr="00E510CC">
        <w:rPr>
          <w:rFonts w:ascii="SimSun" w:eastAsia="SimSun" w:hAnsi="SimSun" w:hint="eastAsia"/>
          <w:snapToGrid w:val="0"/>
          <w:kern w:val="0"/>
          <w:sz w:val="24"/>
          <w:szCs w:val="24"/>
          <w:lang w:val="en-GB" w:eastAsia="zh-CN"/>
        </w:rPr>
        <w:t>从中</w:t>
      </w:r>
      <w:r w:rsidRPr="00E510CC">
        <w:rPr>
          <w:rFonts w:ascii="SimSun" w:eastAsia="SimSun" w:hAnsi="SimSun" w:hint="eastAsia"/>
          <w:snapToGrid w:val="0"/>
          <w:kern w:val="0"/>
          <w:sz w:val="24"/>
          <w:szCs w:val="24"/>
          <w:lang w:val="en-GB" w:eastAsia="zh-CN"/>
        </w:rPr>
        <w:t>汲取不可胜数的经验。祂无所不包的爱缔造了社团，该社团</w:t>
      </w:r>
      <w:r w:rsidR="002B2283" w:rsidRPr="00E510CC">
        <w:rPr>
          <w:rFonts w:ascii="SimSun" w:eastAsia="SimSun" w:hAnsi="SimSun" w:hint="eastAsia"/>
          <w:snapToGrid w:val="0"/>
          <w:kern w:val="0"/>
          <w:sz w:val="24"/>
          <w:szCs w:val="24"/>
          <w:lang w:val="en-GB" w:eastAsia="zh-CN"/>
        </w:rPr>
        <w:t>即便在当时</w:t>
      </w:r>
      <w:r w:rsidRPr="00E510CC">
        <w:rPr>
          <w:rFonts w:ascii="SimSun" w:eastAsia="SimSun" w:hAnsi="SimSun" w:hint="eastAsia"/>
          <w:snapToGrid w:val="0"/>
          <w:kern w:val="0"/>
          <w:sz w:val="24"/>
          <w:szCs w:val="24"/>
          <w:lang w:val="en-GB" w:eastAsia="zh-CN"/>
        </w:rPr>
        <w:t>也足可称为一个跨阶层的社群。祂的爱复苏、滋养、鼓舞和启发着人们；祂的爱消除隔阂，欢迎所有人共赴主的盛宴。今天开展的每个社区建设举措，每项教育活动和每次向外扩展，都冀望着通过我们的努力，能传递一份祂浇洒每位灵魂的那种爱的表征。在此百年之际，以及今后每一天，对祂最佳的献礼莫过于这些努力。</w:t>
      </w:r>
    </w:p>
    <w:p w:rsidR="007A7CAB" w:rsidRPr="00E510CC" w:rsidRDefault="007A7CAB" w:rsidP="00E510CC">
      <w:pPr>
        <w:pStyle w:val="BWCBodyText"/>
        <w:ind w:firstLine="578"/>
        <w:jc w:val="both"/>
        <w:rPr>
          <w:rFonts w:ascii="SimSun" w:eastAsia="SimSun" w:hAnsi="SimSun"/>
          <w:snapToGrid w:val="0"/>
          <w:kern w:val="0"/>
          <w:sz w:val="24"/>
          <w:szCs w:val="24"/>
          <w:lang w:val="en-GB" w:eastAsia="zh-CN"/>
        </w:rPr>
      </w:pPr>
    </w:p>
    <w:p w:rsidR="007A69AA" w:rsidRPr="00E510CC" w:rsidRDefault="007A69AA" w:rsidP="00E510CC">
      <w:pPr>
        <w:pStyle w:val="BWCBodyText"/>
        <w:ind w:firstLineChars="200" w:firstLine="488"/>
        <w:jc w:val="both"/>
        <w:rPr>
          <w:rFonts w:ascii="SimSun" w:eastAsia="SimSun" w:hAnsi="SimSun"/>
          <w:snapToGrid w:val="0"/>
          <w:kern w:val="0"/>
          <w:sz w:val="24"/>
          <w:szCs w:val="24"/>
          <w:lang w:val="en-GB" w:eastAsia="zh-CN"/>
        </w:rPr>
      </w:pPr>
      <w:r w:rsidRPr="00E510CC">
        <w:rPr>
          <w:rFonts w:ascii="SimSun" w:eastAsia="SimSun" w:hAnsi="SimSun" w:hint="eastAsia"/>
          <w:snapToGrid w:val="0"/>
          <w:kern w:val="0"/>
          <w:sz w:val="24"/>
          <w:szCs w:val="24"/>
          <w:lang w:val="en-GB" w:eastAsia="zh-CN"/>
        </w:rPr>
        <w:t>我们感谢巴哈欧拉，祂不仅在祂教义中，将世人永远可以追求的纯洁、虔敬和正直的标准给予了世界，还通过教长这一人物，</w:t>
      </w:r>
      <w:r w:rsidR="00AE09A7" w:rsidRPr="00E510CC">
        <w:rPr>
          <w:rFonts w:ascii="SimSun" w:eastAsia="SimSun" w:hAnsi="SimSun" w:hint="eastAsia"/>
          <w:snapToGrid w:val="0"/>
          <w:kern w:val="0"/>
          <w:sz w:val="24"/>
          <w:szCs w:val="24"/>
          <w:lang w:val="en-GB" w:eastAsia="zh-CN"/>
        </w:rPr>
        <w:t>树立</w:t>
      </w:r>
      <w:r w:rsidRPr="00E510CC">
        <w:rPr>
          <w:rFonts w:ascii="SimSun" w:eastAsia="SimSun" w:hAnsi="SimSun" w:hint="eastAsia"/>
          <w:snapToGrid w:val="0"/>
          <w:kern w:val="0"/>
          <w:sz w:val="24"/>
          <w:szCs w:val="24"/>
          <w:lang w:val="en-GB" w:eastAsia="zh-CN"/>
        </w:rPr>
        <w:t>了如何依此标准生活的一个无瑕典范。人类正遭遇重重危机，至大圣名的社团虽不能免受此类动荡，但得蒙殊荣能有阿博都</w:t>
      </w:r>
      <w:r w:rsidRPr="00E510CC">
        <w:rPr>
          <w:rFonts w:ascii="SimSun" w:eastAsia="SimSun" w:hAnsi="SimSun"/>
          <w:snapToGrid w:val="0"/>
          <w:kern w:val="0"/>
          <w:sz w:val="24"/>
          <w:szCs w:val="24"/>
          <w:lang w:val="en-GB" w:eastAsia="zh-CN"/>
        </w:rPr>
        <w:t>-</w:t>
      </w:r>
      <w:r w:rsidRPr="00E510CC">
        <w:rPr>
          <w:rFonts w:ascii="SimSun" w:eastAsia="SimSun" w:hAnsi="SimSun" w:hint="eastAsia"/>
          <w:snapToGrid w:val="0"/>
          <w:kern w:val="0"/>
          <w:sz w:val="24"/>
          <w:szCs w:val="24"/>
          <w:lang w:val="en-GB" w:eastAsia="zh-CN"/>
        </w:rPr>
        <w:t>巴哈的榜样在前。危难与障碍都无法阻止祂履行使命，无论是照料时需还是绸缪未来；敌意与世界大事都不会令祂偏离方向。祂安详、自信、坚毅。祂处变不惊，在上帝之道上乐于接受艰难困苦。祂遭受了何等残酷的攻击！祂背负了何等令人发指的重负！我们追忆祂杰出的妹妹至大圣叶的证言：“黑夜之中，传来祂发自肺腑的焦灼叹息；破晓之时，祂祈祷的美妙旋律又会升向上天居民。”</w:t>
      </w:r>
    </w:p>
    <w:p w:rsidR="007A69AA" w:rsidRPr="00E510CC" w:rsidRDefault="007A69AA" w:rsidP="00E510CC">
      <w:pPr>
        <w:pStyle w:val="BWCBodyText"/>
        <w:ind w:firstLine="578"/>
        <w:jc w:val="both"/>
        <w:rPr>
          <w:rFonts w:ascii="SimSun" w:eastAsia="SimSun" w:hAnsi="SimSun"/>
          <w:snapToGrid w:val="0"/>
          <w:kern w:val="0"/>
          <w:sz w:val="24"/>
          <w:szCs w:val="24"/>
          <w:lang w:val="en-GB" w:eastAsia="zh-CN"/>
        </w:rPr>
      </w:pPr>
    </w:p>
    <w:p w:rsidR="008302CE" w:rsidRPr="00E510CC" w:rsidRDefault="008302CE" w:rsidP="00E510CC">
      <w:pPr>
        <w:pStyle w:val="BWCBodyText"/>
        <w:ind w:firstLineChars="200" w:firstLine="488"/>
        <w:jc w:val="both"/>
        <w:rPr>
          <w:rFonts w:eastAsia="SimSun"/>
          <w:snapToGrid w:val="0"/>
          <w:kern w:val="0"/>
          <w:sz w:val="24"/>
          <w:szCs w:val="24"/>
          <w:lang w:val="en-GB" w:eastAsia="zh-CN"/>
        </w:rPr>
      </w:pPr>
      <w:r w:rsidRPr="00E510CC">
        <w:rPr>
          <w:rFonts w:eastAsia="SimSun" w:hint="eastAsia"/>
          <w:snapToGrid w:val="0"/>
          <w:kern w:val="0"/>
          <w:sz w:val="24"/>
          <w:szCs w:val="24"/>
          <w:lang w:val="en-GB" w:eastAsia="zh-CN"/>
        </w:rPr>
        <w:t>我们怀着不因岁月流逝而减弱的敬畏之情，来看待“祂的角色和品格，祂不仅在巴哈欧拉的天启周期，而且在宗教历史的整个领域，都发挥着独特作用”。正如守基</w:t>
      </w:r>
      <w:r w:rsidRPr="00E510CC">
        <w:rPr>
          <w:rFonts w:ascii="Times New Roman" w:eastAsia="SimSun" w:hAnsi="Times New Roman" w:cs="Times New Roman"/>
          <w:snapToGrid w:val="0"/>
          <w:kern w:val="0"/>
          <w:sz w:val="24"/>
          <w:szCs w:val="24"/>
          <w:lang w:val="en-GB" w:eastAsia="zh-CN"/>
        </w:rPr>
        <w:t>·</w:t>
      </w:r>
      <w:r w:rsidRPr="00E510CC">
        <w:rPr>
          <w:rFonts w:eastAsia="SimSun" w:hint="eastAsia"/>
          <w:snapToGrid w:val="0"/>
          <w:kern w:val="0"/>
          <w:sz w:val="24"/>
          <w:szCs w:val="24"/>
          <w:lang w:val="en-GB" w:eastAsia="zh-CN"/>
        </w:rPr>
        <w:t>埃芬迪对祂的进一步确证：</w:t>
      </w:r>
    </w:p>
    <w:p w:rsidR="008302CE" w:rsidRPr="00E510CC" w:rsidRDefault="008302CE" w:rsidP="00E510CC">
      <w:pPr>
        <w:pStyle w:val="BWCBodyText"/>
        <w:ind w:firstLineChars="200" w:firstLine="488"/>
        <w:jc w:val="both"/>
        <w:rPr>
          <w:rFonts w:eastAsia="SimSun"/>
          <w:snapToGrid w:val="0"/>
          <w:kern w:val="0"/>
          <w:sz w:val="24"/>
          <w:szCs w:val="24"/>
          <w:lang w:val="en-GB" w:eastAsia="zh-CN"/>
        </w:rPr>
      </w:pPr>
    </w:p>
    <w:p w:rsidR="00543099" w:rsidRPr="00E510CC" w:rsidRDefault="00543099" w:rsidP="00E510CC">
      <w:pPr>
        <w:pStyle w:val="BWCQuote"/>
        <w:ind w:left="578" w:right="578" w:firstLineChars="200" w:firstLine="488"/>
        <w:jc w:val="both"/>
        <w:rPr>
          <w:rFonts w:ascii="SimSun" w:eastAsia="SimSun" w:hAnsi="SimSun"/>
          <w:snapToGrid w:val="0"/>
          <w:kern w:val="0"/>
          <w:sz w:val="24"/>
          <w:szCs w:val="24"/>
          <w:lang w:val="en-GB" w:eastAsia="zh-CN"/>
        </w:rPr>
      </w:pPr>
      <w:r w:rsidRPr="00E510CC">
        <w:rPr>
          <w:rFonts w:ascii="SimSun" w:eastAsia="SimSun" w:hAnsi="SimSun" w:hint="eastAsia"/>
          <w:snapToGrid w:val="0"/>
          <w:kern w:val="0"/>
          <w:sz w:val="24"/>
          <w:szCs w:val="24"/>
          <w:lang w:val="en-GB" w:eastAsia="zh-CN"/>
        </w:rPr>
        <w:t>“首要的，祂是，且永远应被视为：巴哈欧拉绝世无双、囊括一切之圣约的中心和枢轴，祂无比崇高的杰作，祂光辉之无瑕明镜，祂教义</w:t>
      </w:r>
      <w:r w:rsidRPr="00E510CC">
        <w:rPr>
          <w:rFonts w:ascii="SimSun" w:eastAsia="SimSun" w:hAnsi="SimSun" w:hint="eastAsia"/>
          <w:snapToGrid w:val="0"/>
          <w:kern w:val="0"/>
          <w:sz w:val="24"/>
          <w:szCs w:val="24"/>
          <w:lang w:val="en-GB" w:eastAsia="zh-CN"/>
        </w:rPr>
        <w:lastRenderedPageBreak/>
        <w:t>之完美典范，祂圣言之无误诠释者，所有巴哈伊理想之化身，所有巴哈伊美德之体现，亘古圣根发出的至大圣枝，上帝律法之枝干，‘万名环绕’之存在，人类一体之主动力，至大和平之旗帜，本至圣天启周期核心天体之卫星——这些称谓名衔确切无疑，均在‘阿博都</w:t>
      </w:r>
      <w:r w:rsidRPr="00E510CC">
        <w:rPr>
          <w:rFonts w:ascii="SimSun" w:eastAsia="SimSun" w:hAnsi="SimSun"/>
          <w:snapToGrid w:val="0"/>
          <w:kern w:val="0"/>
          <w:sz w:val="24"/>
          <w:szCs w:val="24"/>
          <w:lang w:val="en-GB" w:eastAsia="zh-CN"/>
        </w:rPr>
        <w:t>-</w:t>
      </w:r>
      <w:r w:rsidRPr="00E510CC">
        <w:rPr>
          <w:rFonts w:ascii="SimSun" w:eastAsia="SimSun" w:hAnsi="SimSun" w:hint="eastAsia"/>
          <w:snapToGrid w:val="0"/>
          <w:kern w:val="0"/>
          <w:sz w:val="24"/>
          <w:szCs w:val="24"/>
          <w:lang w:val="en-GB" w:eastAsia="zh-CN"/>
        </w:rPr>
        <w:t>巴哈’这奇妙名号上得到最真、最高及最佳体现。更在这些名称之上的，祂还是‘上帝之奥秘’——巴哈欧拉钦选此语来为祂命名，绝非意表我们应当将祂置于先知地位，而是在于说明，凡人的本性与超人的知识与完美，这些难以相容的特质，如何在阿博都</w:t>
      </w:r>
      <w:r w:rsidRPr="00E510CC">
        <w:rPr>
          <w:rFonts w:ascii="SimSun" w:eastAsia="SimSun" w:hAnsi="SimSun"/>
          <w:snapToGrid w:val="0"/>
          <w:kern w:val="0"/>
          <w:sz w:val="24"/>
          <w:szCs w:val="24"/>
          <w:lang w:val="en-GB" w:eastAsia="zh-CN"/>
        </w:rPr>
        <w:t>-</w:t>
      </w:r>
      <w:r w:rsidRPr="00E510CC">
        <w:rPr>
          <w:rFonts w:ascii="SimSun" w:eastAsia="SimSun" w:hAnsi="SimSun" w:hint="eastAsia"/>
          <w:snapToGrid w:val="0"/>
          <w:kern w:val="0"/>
          <w:sz w:val="24"/>
          <w:szCs w:val="24"/>
          <w:lang w:val="en-GB" w:eastAsia="zh-CN"/>
        </w:rPr>
        <w:t>巴哈身上浑然一体、全然协调。”</w:t>
      </w:r>
    </w:p>
    <w:p w:rsidR="009877A2" w:rsidRPr="00E510CC" w:rsidRDefault="009877A2" w:rsidP="00E510CC">
      <w:pPr>
        <w:pStyle w:val="BWCQuote"/>
        <w:ind w:firstLine="576"/>
        <w:jc w:val="both"/>
        <w:rPr>
          <w:rFonts w:eastAsia="SimSun"/>
          <w:snapToGrid w:val="0"/>
          <w:kern w:val="0"/>
          <w:sz w:val="24"/>
          <w:szCs w:val="24"/>
          <w:lang w:val="en-GB" w:eastAsia="zh-CN"/>
        </w:rPr>
      </w:pPr>
    </w:p>
    <w:p w:rsidR="00473ED0" w:rsidRPr="00E510CC" w:rsidRDefault="00ED3580" w:rsidP="00E510CC">
      <w:pPr>
        <w:pStyle w:val="BWCBodyText"/>
        <w:ind w:firstLineChars="200" w:firstLine="488"/>
        <w:jc w:val="both"/>
        <w:rPr>
          <w:rFonts w:ascii="SimSun" w:eastAsia="SimSun" w:hAnsi="SimSun"/>
          <w:snapToGrid w:val="0"/>
          <w:kern w:val="0"/>
          <w:sz w:val="24"/>
          <w:szCs w:val="24"/>
          <w:lang w:val="en-GB" w:eastAsia="zh-CN"/>
        </w:rPr>
      </w:pPr>
      <w:r w:rsidRPr="00E510CC">
        <w:rPr>
          <w:rFonts w:ascii="SimSun" w:eastAsia="SimSun" w:hAnsi="SimSun" w:hint="eastAsia"/>
          <w:snapToGrid w:val="0"/>
          <w:kern w:val="0"/>
          <w:sz w:val="24"/>
          <w:szCs w:val="24"/>
          <w:lang w:val="en-GB" w:eastAsia="zh-CN"/>
        </w:rPr>
        <w:t>挚爱</w:t>
      </w:r>
      <w:r w:rsidR="00473ED0" w:rsidRPr="00E510CC">
        <w:rPr>
          <w:rFonts w:ascii="SimSun" w:eastAsia="SimSun" w:hAnsi="SimSun" w:hint="eastAsia"/>
          <w:snapToGrid w:val="0"/>
          <w:kern w:val="0"/>
          <w:sz w:val="24"/>
          <w:szCs w:val="24"/>
          <w:lang w:val="en-GB" w:eastAsia="zh-CN"/>
        </w:rPr>
        <w:t>的同工们：我们召集你们来此，不仅是为了缅怀阿博都</w:t>
      </w:r>
      <w:r w:rsidR="00473ED0" w:rsidRPr="00E510CC">
        <w:rPr>
          <w:rFonts w:ascii="SimSun" w:eastAsia="SimSun" w:hAnsi="SimSun"/>
          <w:snapToGrid w:val="0"/>
          <w:kern w:val="0"/>
          <w:sz w:val="24"/>
          <w:szCs w:val="24"/>
          <w:lang w:val="en-GB" w:eastAsia="zh-CN"/>
        </w:rPr>
        <w:t>-</w:t>
      </w:r>
      <w:r w:rsidR="00473ED0" w:rsidRPr="00E510CC">
        <w:rPr>
          <w:rFonts w:ascii="SimSun" w:eastAsia="SimSun" w:hAnsi="SimSun" w:hint="eastAsia"/>
          <w:snapToGrid w:val="0"/>
          <w:kern w:val="0"/>
          <w:sz w:val="24"/>
          <w:szCs w:val="24"/>
          <w:lang w:val="en-GB" w:eastAsia="zh-CN"/>
        </w:rPr>
        <w:t>巴哈，追忆其磨难和胜利，也是为了你们及你们代表的社团，能与我们一道再次献身，热诚服务圣业——祂为之奉献了整个生命的圣业。为履行天佑美尊赋予祂的神圣责任，祂将两大宪章托付给巴哈伊世界，自此这两大宪章便引导着巴哈伊世界的进步和发展。一份宪章是祂的《神圣计划书简集》，上帝之言借此得以在每片土地传扬；另一份是祂的遗嘱，它启动了建立教务管理体制的进程。如今，在形成期第一个世纪结束之际，在一系列新全球计划发轫之时，教长神圣计划的加速进展显而易见。从国际到地方层面，大量机构的存在表明了过去一百年间教务管理体制的有机发展，这些机构传输着信仰的精神，引导并支持着全球巴哈伊社团的行动。以阿博都</w:t>
      </w:r>
      <w:r w:rsidR="00473ED0" w:rsidRPr="00E510CC">
        <w:rPr>
          <w:rFonts w:ascii="SimSun" w:eastAsia="SimSun" w:hAnsi="SimSun"/>
          <w:snapToGrid w:val="0"/>
          <w:kern w:val="0"/>
          <w:sz w:val="24"/>
          <w:szCs w:val="24"/>
          <w:lang w:val="en-GB" w:eastAsia="zh-CN"/>
        </w:rPr>
        <w:t>-</w:t>
      </w:r>
      <w:r w:rsidR="00473ED0" w:rsidRPr="00E510CC">
        <w:rPr>
          <w:rFonts w:ascii="SimSun" w:eastAsia="SimSun" w:hAnsi="SimSun" w:hint="eastAsia"/>
          <w:snapToGrid w:val="0"/>
          <w:kern w:val="0"/>
          <w:sz w:val="24"/>
          <w:szCs w:val="24"/>
          <w:lang w:val="en-GB" w:eastAsia="zh-CN"/>
        </w:rPr>
        <w:t>巴哈为中心的圣约仍是坚不可摧的堡垒。看到圣约如何使每位信徒都朝向一个共同使命，如何维护动态的团结以培育不断壮大的信众社团，我们深感喜悦。</w:t>
      </w:r>
    </w:p>
    <w:p w:rsidR="008D5DC1" w:rsidRPr="00E510CC" w:rsidRDefault="008D5DC1" w:rsidP="00E510CC">
      <w:pPr>
        <w:pStyle w:val="BWCBodyText"/>
        <w:jc w:val="both"/>
        <w:rPr>
          <w:rFonts w:ascii="SimSun" w:eastAsia="SimSun" w:hAnsi="SimSun"/>
          <w:snapToGrid w:val="0"/>
          <w:kern w:val="0"/>
          <w:sz w:val="24"/>
          <w:szCs w:val="24"/>
          <w:lang w:val="en-GB" w:eastAsia="zh-CN"/>
        </w:rPr>
      </w:pPr>
    </w:p>
    <w:p w:rsidR="00400FF3" w:rsidRPr="00E510CC" w:rsidRDefault="00772B48" w:rsidP="00E510CC">
      <w:pPr>
        <w:pStyle w:val="BWCQuote"/>
        <w:ind w:left="0" w:right="-46" w:firstLineChars="200" w:firstLine="488"/>
        <w:jc w:val="both"/>
        <w:rPr>
          <w:rFonts w:ascii="SimSun" w:eastAsia="SimSun" w:hAnsi="SimSun"/>
          <w:snapToGrid w:val="0"/>
          <w:kern w:val="0"/>
          <w:sz w:val="24"/>
          <w:szCs w:val="24"/>
          <w:lang w:val="en-GB" w:eastAsia="zh-CN"/>
        </w:rPr>
      </w:pPr>
      <w:r w:rsidRPr="00E510CC">
        <w:rPr>
          <w:rFonts w:ascii="SimSun" w:eastAsia="SimSun" w:hAnsi="SimSun" w:hint="eastAsia"/>
          <w:snapToGrid w:val="0"/>
          <w:kern w:val="0"/>
          <w:sz w:val="24"/>
          <w:szCs w:val="24"/>
          <w:lang w:val="en-GB" w:eastAsia="zh-CN"/>
        </w:rPr>
        <w:t>沉思教长其人，我们不胜惊异：伴随着祂永不枯竭的耐心和理解的那环绕一切的威权，祂在各种境况下的敏锐智慧，祂本性中的无尽柔情，祂的无限爱意——但凡没有封闭的心灵均能感知。然而我们每欲向祂的无双品质表达敬意，却又记起祂从不谋求赞誉或世俗的称许，而缄口不言。因此，我们只能作证：我们人人心中的挚爱，阿博都</w:t>
      </w:r>
      <w:r w:rsidRPr="00E510CC">
        <w:rPr>
          <w:rFonts w:ascii="SimSun" w:eastAsia="SimSun" w:hAnsi="SimSun"/>
          <w:snapToGrid w:val="0"/>
          <w:kern w:val="0"/>
          <w:sz w:val="24"/>
          <w:szCs w:val="24"/>
          <w:lang w:val="en-GB" w:eastAsia="zh-CN"/>
        </w:rPr>
        <w:t>-</w:t>
      </w:r>
      <w:r w:rsidRPr="00E510CC">
        <w:rPr>
          <w:rFonts w:ascii="SimSun" w:eastAsia="SimSun" w:hAnsi="SimSun" w:hint="eastAsia"/>
          <w:snapToGrid w:val="0"/>
          <w:kern w:val="0"/>
          <w:sz w:val="24"/>
          <w:szCs w:val="24"/>
          <w:lang w:val="en-GB" w:eastAsia="zh-CN"/>
        </w:rPr>
        <w:t>巴哈，祢的一切皆为仆役——那是“完全、纯粹、真实、牢固确立、持久、明显、清楚揭示而</w:t>
      </w:r>
      <w:r w:rsidR="008379C0" w:rsidRPr="00E510CC">
        <w:rPr>
          <w:rFonts w:ascii="SimSun" w:eastAsia="SimSun" w:hAnsi="SimSun" w:hint="eastAsia"/>
          <w:snapToGrid w:val="0"/>
          <w:kern w:val="0"/>
          <w:sz w:val="24"/>
          <w:szCs w:val="24"/>
          <w:lang w:val="en-GB" w:eastAsia="zh-CN"/>
        </w:rPr>
        <w:t>无需</w:t>
      </w:r>
      <w:r w:rsidRPr="00E510CC">
        <w:rPr>
          <w:rFonts w:ascii="SimSun" w:eastAsia="SimSun" w:hAnsi="SimSun" w:hint="eastAsia"/>
          <w:snapToGrid w:val="0"/>
          <w:kern w:val="0"/>
          <w:sz w:val="24"/>
          <w:szCs w:val="24"/>
          <w:lang w:val="en-GB" w:eastAsia="zh-CN"/>
        </w:rPr>
        <w:t>任何诠释”的仆役地位。我们将未尽之言，化作对祢</w:t>
      </w:r>
      <w:r w:rsidR="00850C4C" w:rsidRPr="00E510CC">
        <w:rPr>
          <w:rFonts w:ascii="SimSun" w:eastAsia="SimSun" w:hAnsi="SimSun" w:hint="eastAsia"/>
          <w:snapToGrid w:val="0"/>
          <w:kern w:val="0"/>
          <w:sz w:val="24"/>
          <w:szCs w:val="24"/>
          <w:lang w:val="en-GB" w:eastAsia="zh-CN"/>
        </w:rPr>
        <w:t>忠实</w:t>
      </w:r>
      <w:r w:rsidRPr="00E510CC">
        <w:rPr>
          <w:rFonts w:ascii="SimSun" w:eastAsia="SimSun" w:hAnsi="SimSun" w:hint="eastAsia"/>
          <w:snapToGrid w:val="0"/>
          <w:kern w:val="0"/>
          <w:sz w:val="24"/>
          <w:szCs w:val="24"/>
          <w:lang w:val="en-GB" w:eastAsia="zh-CN"/>
        </w:rPr>
        <w:t>的承诺，化作对坚守祢“宣告、捍卫和确证”之圣约的誓言，</w:t>
      </w:r>
      <w:r w:rsidR="008D5DC1" w:rsidRPr="00E510CC">
        <w:rPr>
          <w:rFonts w:ascii="SimSun" w:eastAsia="SimSun" w:hAnsi="SimSun" w:hint="eastAsia"/>
          <w:snapToGrid w:val="0"/>
          <w:kern w:val="0"/>
          <w:sz w:val="24"/>
          <w:szCs w:val="24"/>
          <w:lang w:val="en-GB" w:eastAsia="zh-CN"/>
        </w:rPr>
        <w:t>化作对祢永恒指引和阐</w:t>
      </w:r>
      <w:r w:rsidR="0066479C" w:rsidRPr="00E510CC">
        <w:rPr>
          <w:rFonts w:ascii="SimSun" w:eastAsia="SimSun" w:hAnsi="SimSun" w:hint="eastAsia"/>
          <w:snapToGrid w:val="0"/>
          <w:kern w:val="0"/>
          <w:sz w:val="24"/>
          <w:szCs w:val="24"/>
          <w:lang w:val="en-GB" w:eastAsia="zh-CN"/>
        </w:rPr>
        <w:t>述</w:t>
      </w:r>
      <w:r w:rsidR="008D5DC1" w:rsidRPr="00E510CC">
        <w:rPr>
          <w:rFonts w:ascii="SimSun" w:eastAsia="SimSun" w:hAnsi="SimSun" w:hint="eastAsia"/>
          <w:snapToGrid w:val="0"/>
          <w:kern w:val="0"/>
          <w:sz w:val="24"/>
          <w:szCs w:val="24"/>
          <w:lang w:val="en-GB" w:eastAsia="zh-CN"/>
        </w:rPr>
        <w:t>、对祢热切祈求和劝勉</w:t>
      </w:r>
      <w:r w:rsidR="00942025" w:rsidRPr="00E510CC">
        <w:rPr>
          <w:rFonts w:ascii="SimSun" w:eastAsia="SimSun" w:hAnsi="SimSun" w:hint="eastAsia"/>
          <w:snapToGrid w:val="0"/>
          <w:kern w:val="0"/>
          <w:sz w:val="24"/>
          <w:szCs w:val="24"/>
          <w:lang w:val="en-GB" w:eastAsia="zh-CN"/>
        </w:rPr>
        <w:t>的</w:t>
      </w:r>
      <w:r w:rsidR="008D5DC1" w:rsidRPr="00E510CC">
        <w:rPr>
          <w:rFonts w:ascii="SimSun" w:eastAsia="SimSun" w:hAnsi="SimSun" w:hint="eastAsia"/>
          <w:snapToGrid w:val="0"/>
          <w:kern w:val="0"/>
          <w:sz w:val="24"/>
          <w:szCs w:val="24"/>
          <w:lang w:val="en-GB" w:eastAsia="zh-CN"/>
        </w:rPr>
        <w:t>全心效忠</w:t>
      </w:r>
      <w:r w:rsidR="00942025" w:rsidRPr="00E510CC">
        <w:rPr>
          <w:rFonts w:ascii="SimSun" w:eastAsia="SimSun" w:hAnsi="SimSun" w:hint="eastAsia"/>
          <w:snapToGrid w:val="0"/>
          <w:kern w:val="0"/>
          <w:sz w:val="24"/>
          <w:szCs w:val="24"/>
          <w:lang w:val="en-GB" w:eastAsia="zh-CN"/>
        </w:rPr>
        <w:t>，</w:t>
      </w:r>
      <w:r w:rsidRPr="00E510CC">
        <w:rPr>
          <w:rFonts w:ascii="SimSun" w:eastAsia="SimSun" w:hAnsi="SimSun" w:hint="eastAsia"/>
          <w:snapToGrid w:val="0"/>
          <w:kern w:val="0"/>
          <w:sz w:val="24"/>
          <w:szCs w:val="24"/>
          <w:lang w:val="en-GB" w:eastAsia="zh-CN"/>
        </w:rPr>
        <w:t>那一承诺也表现在巴哈伊世界为完成当前秉承的使命而付出的坚定顽强的努力中。目睹这个社团奋力以祢为榜样生活，我们想起祢的这些话语：</w:t>
      </w:r>
      <w:r w:rsidRPr="00E510CC">
        <w:rPr>
          <w:rFonts w:ascii="SimSun" w:eastAsia="SimSun" w:hAnsi="SimSun"/>
          <w:snapToGrid w:val="0"/>
          <w:kern w:val="0"/>
          <w:sz w:val="24"/>
          <w:szCs w:val="24"/>
          <w:lang w:val="en-GB" w:eastAsia="zh-CN"/>
        </w:rPr>
        <w:cr/>
      </w:r>
    </w:p>
    <w:p w:rsidR="00850C4C" w:rsidRPr="00E510CC" w:rsidRDefault="008D5DC1" w:rsidP="00E510CC">
      <w:pPr>
        <w:pStyle w:val="BWCQuote"/>
        <w:ind w:left="578" w:right="578" w:firstLineChars="200" w:firstLine="488"/>
        <w:jc w:val="both"/>
        <w:rPr>
          <w:rFonts w:ascii="SimSun" w:eastAsia="SimSun" w:hAnsi="SimSun"/>
          <w:snapToGrid w:val="0"/>
          <w:kern w:val="0"/>
          <w:sz w:val="24"/>
          <w:szCs w:val="24"/>
          <w:lang w:val="en-GB" w:eastAsia="zh-CN"/>
        </w:rPr>
      </w:pPr>
      <w:r w:rsidRPr="00E510CC">
        <w:rPr>
          <w:rFonts w:ascii="SimSun" w:eastAsia="SimSun" w:hAnsi="SimSun" w:hint="eastAsia"/>
          <w:snapToGrid w:val="0"/>
          <w:kern w:val="0"/>
          <w:sz w:val="24"/>
          <w:szCs w:val="24"/>
          <w:lang w:val="en-GB" w:eastAsia="zh-CN"/>
        </w:rPr>
        <w:t>朋友们啊！赞美归于上帝，神圣一体之旗帜已升扬于每片土地，阿卜哈天国之妙音已从四面八方响起。上天众灵之天使撒拉弗正在世界正中心高呼“呀巴哈乌</w:t>
      </w:r>
      <w:r w:rsidRPr="00E510CC">
        <w:rPr>
          <w:rFonts w:ascii="SimSun" w:eastAsia="SimSun" w:hAnsi="SimSun"/>
          <w:snapToGrid w:val="0"/>
          <w:kern w:val="0"/>
          <w:sz w:val="24"/>
          <w:szCs w:val="24"/>
          <w:lang w:val="en-GB" w:eastAsia="zh-CN"/>
        </w:rPr>
        <w:t>-</w:t>
      </w:r>
      <w:r w:rsidRPr="00E510CC">
        <w:rPr>
          <w:rFonts w:ascii="SimSun" w:eastAsia="SimSun" w:hAnsi="SimSun" w:hint="eastAsia"/>
          <w:snapToGrid w:val="0"/>
          <w:kern w:val="0"/>
          <w:sz w:val="24"/>
          <w:szCs w:val="24"/>
          <w:lang w:val="en-GB" w:eastAsia="zh-CN"/>
        </w:rPr>
        <w:t>拉卜哈！”，上帝之言的力量正为存在界之躯体注入真正的生命。</w:t>
      </w:r>
      <w:r w:rsidRPr="00E510CC">
        <w:rPr>
          <w:rFonts w:ascii="SimSun" w:eastAsia="SimSun" w:hAnsi="SimSun"/>
          <w:snapToGrid w:val="0"/>
          <w:kern w:val="0"/>
          <w:sz w:val="24"/>
          <w:szCs w:val="24"/>
          <w:lang w:val="en-GB" w:eastAsia="zh-CN"/>
        </w:rPr>
        <w:cr/>
      </w:r>
    </w:p>
    <w:p w:rsidR="008D5DC1" w:rsidRPr="00E510CC" w:rsidRDefault="008D5DC1" w:rsidP="00E510CC">
      <w:pPr>
        <w:pStyle w:val="BWCQuote"/>
        <w:ind w:left="578" w:right="578" w:firstLineChars="200" w:firstLine="488"/>
        <w:jc w:val="both"/>
        <w:rPr>
          <w:rFonts w:ascii="SimSun" w:eastAsia="SimSun" w:hAnsi="SimSun"/>
          <w:snapToGrid w:val="0"/>
          <w:kern w:val="0"/>
          <w:sz w:val="24"/>
          <w:szCs w:val="24"/>
          <w:lang w:val="en-GB" w:eastAsia="zh-CN"/>
        </w:rPr>
      </w:pPr>
      <w:r w:rsidRPr="00E510CC">
        <w:rPr>
          <w:rFonts w:ascii="SimSun" w:eastAsia="SimSun" w:hAnsi="SimSun" w:hint="eastAsia"/>
          <w:snapToGrid w:val="0"/>
          <w:kern w:val="0"/>
          <w:sz w:val="24"/>
          <w:szCs w:val="24"/>
          <w:lang w:val="en-GB" w:eastAsia="zh-CN"/>
        </w:rPr>
        <w:t>因此，忠信之友啊，你们都应与阿博都</w:t>
      </w:r>
      <w:r w:rsidRPr="00E510CC">
        <w:rPr>
          <w:rFonts w:ascii="SimSun" w:eastAsia="SimSun" w:hAnsi="SimSun"/>
          <w:snapToGrid w:val="0"/>
          <w:kern w:val="0"/>
          <w:sz w:val="24"/>
          <w:szCs w:val="24"/>
          <w:lang w:val="en-GB" w:eastAsia="zh-CN"/>
        </w:rPr>
        <w:t>-</w:t>
      </w:r>
      <w:r w:rsidRPr="00E510CC">
        <w:rPr>
          <w:rFonts w:ascii="SimSun" w:eastAsia="SimSun" w:hAnsi="SimSun" w:hint="eastAsia"/>
          <w:snapToGrid w:val="0"/>
          <w:kern w:val="0"/>
          <w:sz w:val="24"/>
          <w:szCs w:val="24"/>
          <w:lang w:val="en-GB" w:eastAsia="zh-CN"/>
        </w:rPr>
        <w:t>巴哈一道，牺牲自我，服务上帝圣业，侍奉祂神圣门槛。你们若蒙天助获此无上恩典，整个世界不久都将成为上帝璀璨光芒的接收地，众所渴求的人类一体将在世界正中心展露，美轮美奂、魅力四射。此乃阿博都</w:t>
      </w:r>
      <w:r w:rsidRPr="00E510CC">
        <w:rPr>
          <w:rFonts w:ascii="SimSun" w:eastAsia="SimSun" w:hAnsi="SimSun"/>
          <w:snapToGrid w:val="0"/>
          <w:kern w:val="0"/>
          <w:sz w:val="24"/>
          <w:szCs w:val="24"/>
          <w:lang w:val="en-GB" w:eastAsia="zh-CN"/>
        </w:rPr>
        <w:t>-</w:t>
      </w:r>
      <w:r w:rsidRPr="00E510CC">
        <w:rPr>
          <w:rFonts w:ascii="SimSun" w:eastAsia="SimSun" w:hAnsi="SimSun" w:hint="eastAsia"/>
          <w:snapToGrid w:val="0"/>
          <w:kern w:val="0"/>
          <w:sz w:val="24"/>
          <w:szCs w:val="24"/>
          <w:lang w:val="en-GB" w:eastAsia="zh-CN"/>
        </w:rPr>
        <w:t>巴哈最深切的心愿！此乃忠信之士最强烈的渴望！万荣之荣降临</w:t>
      </w:r>
      <w:r w:rsidR="00BC14ED" w:rsidRPr="00E510CC">
        <w:rPr>
          <w:rFonts w:ascii="SimSun" w:eastAsia="SimSun" w:hAnsi="SimSun" w:hint="eastAsia"/>
          <w:snapToGrid w:val="0"/>
          <w:kern w:val="0"/>
          <w:sz w:val="24"/>
          <w:szCs w:val="24"/>
          <w:lang w:val="en-GB" w:eastAsia="zh-CN"/>
        </w:rPr>
        <w:t>于</w:t>
      </w:r>
      <w:r w:rsidRPr="00E510CC">
        <w:rPr>
          <w:rFonts w:ascii="SimSun" w:eastAsia="SimSun" w:hAnsi="SimSun" w:hint="eastAsia"/>
          <w:snapToGrid w:val="0"/>
          <w:kern w:val="0"/>
          <w:sz w:val="24"/>
          <w:szCs w:val="24"/>
          <w:lang w:val="en-GB" w:eastAsia="zh-CN"/>
        </w:rPr>
        <w:t>你们。</w:t>
      </w:r>
      <w:r w:rsidRPr="00E510CC">
        <w:rPr>
          <w:rFonts w:ascii="SimSun" w:eastAsia="SimSun" w:hAnsi="SimSun"/>
          <w:snapToGrid w:val="0"/>
          <w:kern w:val="0"/>
          <w:sz w:val="24"/>
          <w:szCs w:val="24"/>
          <w:lang w:val="en-GB" w:eastAsia="zh-CN"/>
        </w:rPr>
        <w:cr/>
      </w:r>
    </w:p>
    <w:sectPr w:rsidR="008D5DC1" w:rsidRPr="00E510CC" w:rsidSect="007833FB">
      <w:headerReference w:type="even" r:id="rId8"/>
      <w:headerReference w:type="default" r:id="rId9"/>
      <w:footerReference w:type="even" r:id="rId10"/>
      <w:footerReference w:type="default" r:id="rId11"/>
      <w:headerReference w:type="first" r:id="rId12"/>
      <w:footerReference w:type="first" r:id="rId13"/>
      <w:pgSz w:w="11906" w:h="16838" w:code="9"/>
      <w:pgMar w:top="1440" w:right="1531" w:bottom="1361" w:left="1531" w:header="720" w:footer="720" w:gutter="0"/>
      <w:cols w:space="720"/>
      <w:titlePg/>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C5D" w:rsidRDefault="008B5C5D">
      <w:r>
        <w:separator/>
      </w:r>
    </w:p>
  </w:endnote>
  <w:endnote w:type="continuationSeparator" w:id="0">
    <w:p w:rsidR="008B5C5D" w:rsidRDefault="008B5C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19" w:rsidRDefault="00515C1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19" w:rsidRDefault="00515C1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19" w:rsidRDefault="00515C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C5D" w:rsidRDefault="008B5C5D">
      <w:r>
        <w:separator/>
      </w:r>
    </w:p>
  </w:footnote>
  <w:footnote w:type="continuationSeparator" w:id="0">
    <w:p w:rsidR="008B5C5D" w:rsidRDefault="008B5C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19" w:rsidRDefault="00515C1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0"/>
      <w:gridCol w:w="3020"/>
      <w:gridCol w:w="3020"/>
    </w:tblGrid>
    <w:tr w:rsidR="00863A9B" w:rsidTr="00BA2408">
      <w:tc>
        <w:tcPr>
          <w:tcW w:w="3080" w:type="dxa"/>
        </w:tcPr>
        <w:p w:rsidR="00863A9B" w:rsidRDefault="00863A9B" w:rsidP="00863A9B">
          <w:pPr>
            <w:pStyle w:val="a4"/>
            <w:jc w:val="both"/>
          </w:pPr>
        </w:p>
      </w:tc>
      <w:tc>
        <w:tcPr>
          <w:tcW w:w="3081" w:type="dxa"/>
        </w:tcPr>
        <w:p w:rsidR="00863A9B" w:rsidRDefault="00863A9B" w:rsidP="00863A9B">
          <w:pPr>
            <w:pStyle w:val="a4"/>
            <w:jc w:val="center"/>
          </w:pPr>
        </w:p>
      </w:tc>
      <w:tc>
        <w:tcPr>
          <w:tcW w:w="3081" w:type="dxa"/>
        </w:tcPr>
        <w:p w:rsidR="00863A9B" w:rsidRDefault="00863A9B" w:rsidP="00863A9B">
          <w:pPr>
            <w:pStyle w:val="a4"/>
            <w:jc w:val="right"/>
          </w:pPr>
        </w:p>
      </w:tc>
    </w:tr>
  </w:tbl>
  <w:p w:rsidR="00863083" w:rsidRDefault="00863083">
    <w:pPr>
      <w:pStyle w:val="BWCNormal"/>
    </w:pPr>
  </w:p>
  <w:p w:rsidR="00863083" w:rsidRDefault="00863083">
    <w:pPr>
      <w:pStyle w:val="BWCNorma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19" w:rsidRDefault="00515C1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3D43AF6"/>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66CAD35C"/>
    <w:lvl w:ilvl="0">
      <w:start w:val="1"/>
      <w:numFmt w:val="bullet"/>
      <w:lvlText w:val=""/>
      <w:lvlJc w:val="left"/>
      <w:pPr>
        <w:tabs>
          <w:tab w:val="num" w:pos="360"/>
        </w:tabs>
        <w:ind w:left="360" w:hanging="360"/>
      </w:pPr>
      <w:rPr>
        <w:rFonts w:ascii="Symbol" w:hAnsi="Symbol" w:hint="default"/>
      </w:rPr>
    </w:lvl>
  </w:abstractNum>
  <w:abstractNum w:abstractNumId="2">
    <w:nsid w:val="01B123CC"/>
    <w:multiLevelType w:val="singleLevel"/>
    <w:tmpl w:val="5344D9A2"/>
    <w:lvl w:ilvl="0">
      <w:start w:val="1"/>
      <w:numFmt w:val="bullet"/>
      <w:pStyle w:val="BWCBullet"/>
      <w:lvlText w:val=""/>
      <w:lvlJc w:val="left"/>
      <w:pPr>
        <w:tabs>
          <w:tab w:val="num" w:pos="360"/>
        </w:tabs>
        <w:ind w:left="360" w:hanging="360"/>
      </w:pPr>
      <w:rPr>
        <w:rFonts w:ascii="Symbol" w:hAnsi="Symbol" w:hint="default"/>
      </w:rPr>
    </w:lvl>
  </w:abstractNum>
  <w:abstractNum w:abstractNumId="3">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4">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nsid w:val="1D3D608B"/>
    <w:multiLevelType w:val="singleLevel"/>
    <w:tmpl w:val="CBCA8FC0"/>
    <w:lvl w:ilvl="0">
      <w:start w:val="1"/>
      <w:numFmt w:val="decimal"/>
      <w:pStyle w:val="BWCList"/>
      <w:lvlText w:val="%1."/>
      <w:lvlJc w:val="left"/>
      <w:pPr>
        <w:tabs>
          <w:tab w:val="num" w:pos="360"/>
        </w:tabs>
        <w:ind w:left="360" w:hanging="360"/>
      </w:pPr>
    </w:lvl>
  </w:abstractNum>
  <w:abstractNum w:abstractNumId="6">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7">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8">
    <w:nsid w:val="484E1530"/>
    <w:multiLevelType w:val="singleLevel"/>
    <w:tmpl w:val="0409000F"/>
    <w:lvl w:ilvl="0">
      <w:start w:val="1"/>
      <w:numFmt w:val="decimal"/>
      <w:lvlText w:val="%1."/>
      <w:lvlJc w:val="left"/>
      <w:pPr>
        <w:tabs>
          <w:tab w:val="num" w:pos="360"/>
        </w:tabs>
        <w:ind w:left="360" w:hanging="360"/>
      </w:pPr>
    </w:lvl>
  </w:abstractNum>
  <w:abstractNum w:abstractNumId="9">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0">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1">
    <w:nsid w:val="657058ED"/>
    <w:multiLevelType w:val="singleLevel"/>
    <w:tmpl w:val="DCC638CC"/>
    <w:lvl w:ilvl="0">
      <w:start w:val="1"/>
      <w:numFmt w:val="decimal"/>
      <w:lvlText w:val="%1."/>
      <w:lvlJc w:val="left"/>
      <w:pPr>
        <w:tabs>
          <w:tab w:val="num" w:pos="360"/>
        </w:tabs>
        <w:ind w:left="360" w:hanging="360"/>
      </w:pPr>
    </w:lvl>
  </w:abstractNum>
  <w:abstractNum w:abstractNumId="12">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13">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14">
    <w:nsid w:val="7C4E7DC7"/>
    <w:multiLevelType w:val="singleLevel"/>
    <w:tmpl w:val="73BA06C4"/>
    <w:lvl w:ilvl="0">
      <w:start w:val="1"/>
      <w:numFmt w:val="decimal"/>
      <w:lvlText w:val="%1."/>
      <w:lvlJc w:val="left"/>
      <w:pPr>
        <w:tabs>
          <w:tab w:val="num" w:pos="360"/>
        </w:tabs>
        <w:ind w:left="360" w:hanging="360"/>
      </w:pPr>
    </w:lvl>
  </w:abstractNum>
  <w:num w:numId="1">
    <w:abstractNumId w:val="13"/>
  </w:num>
  <w:num w:numId="2">
    <w:abstractNumId w:val="6"/>
  </w:num>
  <w:num w:numId="3">
    <w:abstractNumId w:val="7"/>
  </w:num>
  <w:num w:numId="4">
    <w:abstractNumId w:val="4"/>
  </w:num>
  <w:num w:numId="5">
    <w:abstractNumId w:val="14"/>
  </w:num>
  <w:num w:numId="6">
    <w:abstractNumId w:val="0"/>
  </w:num>
  <w:num w:numId="7">
    <w:abstractNumId w:val="1"/>
  </w:num>
  <w:num w:numId="8">
    <w:abstractNumId w:val="8"/>
  </w:num>
  <w:num w:numId="9">
    <w:abstractNumId w:val="3"/>
  </w:num>
  <w:num w:numId="10">
    <w:abstractNumId w:val="11"/>
  </w:num>
  <w:num w:numId="11">
    <w:abstractNumId w:val="9"/>
  </w:num>
  <w:num w:numId="12">
    <w:abstractNumId w:val="9"/>
  </w:num>
  <w:num w:numId="13">
    <w:abstractNumId w:val="11"/>
  </w:num>
  <w:num w:numId="14">
    <w:abstractNumId w:val="12"/>
  </w:num>
  <w:num w:numId="15">
    <w:abstractNumId w:val="10"/>
  </w:num>
  <w:num w:numId="16">
    <w:abstractNumId w:val="10"/>
  </w:num>
  <w:num w:numId="17">
    <w:abstractNumId w:val="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stylePaneFormatFilter w:val="3F01"/>
  <w:defaultTabStop w:val="576"/>
  <w:doNotHyphenateCaps/>
  <w:evenAndOddHeaders/>
  <w:drawingGridHorizontalSpacing w:val="117"/>
  <w:drawingGridVerticalSpacing w:val="0"/>
  <w:displayHorizontalDrawingGridEvery w:val="0"/>
  <w:displayVerticalDrawingGridEvery w:val="0"/>
  <w:noPunctuationKerning/>
  <w:characterSpacingControl w:val="doNotCompress"/>
  <w:hdrShapeDefaults>
    <o:shapedefaults v:ext="edit" spidmax="46082"/>
  </w:hdrShapeDefaults>
  <w:footnotePr>
    <w:footnote w:id="-1"/>
    <w:footnote w:id="0"/>
  </w:footnotePr>
  <w:endnotePr>
    <w:endnote w:id="-1"/>
    <w:endnote w:id="0"/>
  </w:endnotePr>
  <w:compat>
    <w:useFELayout/>
  </w:compat>
  <w:rsids>
    <w:rsidRoot w:val="00AF53F0"/>
    <w:rsid w:val="00005B41"/>
    <w:rsid w:val="000072D7"/>
    <w:rsid w:val="000241A1"/>
    <w:rsid w:val="00056C1B"/>
    <w:rsid w:val="00060BD9"/>
    <w:rsid w:val="0007037E"/>
    <w:rsid w:val="00071CEA"/>
    <w:rsid w:val="000815E8"/>
    <w:rsid w:val="00081854"/>
    <w:rsid w:val="00083F82"/>
    <w:rsid w:val="0008682C"/>
    <w:rsid w:val="000A1173"/>
    <w:rsid w:val="000A1187"/>
    <w:rsid w:val="000A55C3"/>
    <w:rsid w:val="000B5772"/>
    <w:rsid w:val="000C28CB"/>
    <w:rsid w:val="000C6EC6"/>
    <w:rsid w:val="000D38B8"/>
    <w:rsid w:val="000D6F20"/>
    <w:rsid w:val="000E2BA3"/>
    <w:rsid w:val="000F4ADE"/>
    <w:rsid w:val="000F535A"/>
    <w:rsid w:val="00102EB7"/>
    <w:rsid w:val="00103FE3"/>
    <w:rsid w:val="001061CE"/>
    <w:rsid w:val="00106357"/>
    <w:rsid w:val="0011048F"/>
    <w:rsid w:val="00112C45"/>
    <w:rsid w:val="001166E6"/>
    <w:rsid w:val="00125961"/>
    <w:rsid w:val="001328B7"/>
    <w:rsid w:val="001476B4"/>
    <w:rsid w:val="001530AC"/>
    <w:rsid w:val="001770B5"/>
    <w:rsid w:val="001770D2"/>
    <w:rsid w:val="0019461B"/>
    <w:rsid w:val="00197FA5"/>
    <w:rsid w:val="001C27AC"/>
    <w:rsid w:val="001C52EF"/>
    <w:rsid w:val="001D1DE3"/>
    <w:rsid w:val="001D44B0"/>
    <w:rsid w:val="001E279C"/>
    <w:rsid w:val="0020129D"/>
    <w:rsid w:val="00206993"/>
    <w:rsid w:val="00207BA5"/>
    <w:rsid w:val="00241811"/>
    <w:rsid w:val="00253529"/>
    <w:rsid w:val="002631CE"/>
    <w:rsid w:val="00273070"/>
    <w:rsid w:val="0027739B"/>
    <w:rsid w:val="00284C5E"/>
    <w:rsid w:val="00297D18"/>
    <w:rsid w:val="002A0668"/>
    <w:rsid w:val="002A714E"/>
    <w:rsid w:val="002B2283"/>
    <w:rsid w:val="002B23AE"/>
    <w:rsid w:val="002B3642"/>
    <w:rsid w:val="002B7256"/>
    <w:rsid w:val="002C4F89"/>
    <w:rsid w:val="002C6C38"/>
    <w:rsid w:val="002D04B6"/>
    <w:rsid w:val="002E504B"/>
    <w:rsid w:val="00302DE1"/>
    <w:rsid w:val="003035F7"/>
    <w:rsid w:val="00304B69"/>
    <w:rsid w:val="003214F0"/>
    <w:rsid w:val="00340BDC"/>
    <w:rsid w:val="00355D75"/>
    <w:rsid w:val="00375B7C"/>
    <w:rsid w:val="00395FB1"/>
    <w:rsid w:val="003A2FBC"/>
    <w:rsid w:val="003B16E4"/>
    <w:rsid w:val="003B1FE9"/>
    <w:rsid w:val="003B2BEB"/>
    <w:rsid w:val="003C1D00"/>
    <w:rsid w:val="003C59D2"/>
    <w:rsid w:val="003C62C2"/>
    <w:rsid w:val="003D56AE"/>
    <w:rsid w:val="003E4BE5"/>
    <w:rsid w:val="003E59B7"/>
    <w:rsid w:val="003F1BDB"/>
    <w:rsid w:val="003F3CBC"/>
    <w:rsid w:val="003F7FDD"/>
    <w:rsid w:val="00400FF3"/>
    <w:rsid w:val="0040612E"/>
    <w:rsid w:val="0041238B"/>
    <w:rsid w:val="00412FF5"/>
    <w:rsid w:val="004307DB"/>
    <w:rsid w:val="00451CD4"/>
    <w:rsid w:val="004702F0"/>
    <w:rsid w:val="00471655"/>
    <w:rsid w:val="00473ED0"/>
    <w:rsid w:val="00485362"/>
    <w:rsid w:val="00485A42"/>
    <w:rsid w:val="00493D46"/>
    <w:rsid w:val="004E5756"/>
    <w:rsid w:val="004F3E23"/>
    <w:rsid w:val="00506EF6"/>
    <w:rsid w:val="00515C19"/>
    <w:rsid w:val="00521D1E"/>
    <w:rsid w:val="00525200"/>
    <w:rsid w:val="00535D0C"/>
    <w:rsid w:val="00540EEB"/>
    <w:rsid w:val="00543099"/>
    <w:rsid w:val="00550A8E"/>
    <w:rsid w:val="00565349"/>
    <w:rsid w:val="005666BE"/>
    <w:rsid w:val="005871C4"/>
    <w:rsid w:val="005B4F1A"/>
    <w:rsid w:val="005D1A01"/>
    <w:rsid w:val="005D32EF"/>
    <w:rsid w:val="005E21EE"/>
    <w:rsid w:val="005F0F9D"/>
    <w:rsid w:val="005F45EC"/>
    <w:rsid w:val="005F617F"/>
    <w:rsid w:val="006044F1"/>
    <w:rsid w:val="00604E75"/>
    <w:rsid w:val="006070B5"/>
    <w:rsid w:val="0062288F"/>
    <w:rsid w:val="00632BA0"/>
    <w:rsid w:val="0063344A"/>
    <w:rsid w:val="0066479C"/>
    <w:rsid w:val="00674043"/>
    <w:rsid w:val="00676F30"/>
    <w:rsid w:val="006846AE"/>
    <w:rsid w:val="006866DA"/>
    <w:rsid w:val="0068694C"/>
    <w:rsid w:val="00691A92"/>
    <w:rsid w:val="00692759"/>
    <w:rsid w:val="00694C80"/>
    <w:rsid w:val="006977CA"/>
    <w:rsid w:val="006B6A44"/>
    <w:rsid w:val="006D51E6"/>
    <w:rsid w:val="006E275E"/>
    <w:rsid w:val="006E2CC2"/>
    <w:rsid w:val="007028DA"/>
    <w:rsid w:val="00717C40"/>
    <w:rsid w:val="00720EFF"/>
    <w:rsid w:val="00727A2D"/>
    <w:rsid w:val="007300C4"/>
    <w:rsid w:val="007342BA"/>
    <w:rsid w:val="00750F3F"/>
    <w:rsid w:val="0075268D"/>
    <w:rsid w:val="007554F5"/>
    <w:rsid w:val="00761171"/>
    <w:rsid w:val="00764995"/>
    <w:rsid w:val="00764B35"/>
    <w:rsid w:val="007660CD"/>
    <w:rsid w:val="00772B48"/>
    <w:rsid w:val="0077529B"/>
    <w:rsid w:val="007833FB"/>
    <w:rsid w:val="0079462D"/>
    <w:rsid w:val="007A07BC"/>
    <w:rsid w:val="007A69AA"/>
    <w:rsid w:val="007A7CAB"/>
    <w:rsid w:val="007B0074"/>
    <w:rsid w:val="007B691F"/>
    <w:rsid w:val="007C1414"/>
    <w:rsid w:val="007C2E86"/>
    <w:rsid w:val="007D7FD4"/>
    <w:rsid w:val="007E7E1C"/>
    <w:rsid w:val="007F1232"/>
    <w:rsid w:val="007F39F4"/>
    <w:rsid w:val="007F4D46"/>
    <w:rsid w:val="0080414A"/>
    <w:rsid w:val="0080754C"/>
    <w:rsid w:val="008173EE"/>
    <w:rsid w:val="00824016"/>
    <w:rsid w:val="0082517D"/>
    <w:rsid w:val="008302CE"/>
    <w:rsid w:val="008379C0"/>
    <w:rsid w:val="008463AC"/>
    <w:rsid w:val="00850C4C"/>
    <w:rsid w:val="00851687"/>
    <w:rsid w:val="008531D4"/>
    <w:rsid w:val="00863083"/>
    <w:rsid w:val="00863A9B"/>
    <w:rsid w:val="00876707"/>
    <w:rsid w:val="00890C70"/>
    <w:rsid w:val="008911F8"/>
    <w:rsid w:val="008A70D1"/>
    <w:rsid w:val="008B5C5D"/>
    <w:rsid w:val="008C7281"/>
    <w:rsid w:val="008D5DC1"/>
    <w:rsid w:val="008E2E60"/>
    <w:rsid w:val="008E7B3A"/>
    <w:rsid w:val="00914C21"/>
    <w:rsid w:val="0091535F"/>
    <w:rsid w:val="0091591F"/>
    <w:rsid w:val="00917352"/>
    <w:rsid w:val="00920232"/>
    <w:rsid w:val="00942025"/>
    <w:rsid w:val="00945811"/>
    <w:rsid w:val="0097106A"/>
    <w:rsid w:val="0097115F"/>
    <w:rsid w:val="00980859"/>
    <w:rsid w:val="009877A2"/>
    <w:rsid w:val="00994DB3"/>
    <w:rsid w:val="009A0462"/>
    <w:rsid w:val="009B0C7E"/>
    <w:rsid w:val="009C131F"/>
    <w:rsid w:val="009C4802"/>
    <w:rsid w:val="009D2D0E"/>
    <w:rsid w:val="009E7D67"/>
    <w:rsid w:val="009F67B3"/>
    <w:rsid w:val="00A103B8"/>
    <w:rsid w:val="00A3695E"/>
    <w:rsid w:val="00A47A18"/>
    <w:rsid w:val="00A65E2E"/>
    <w:rsid w:val="00A7614A"/>
    <w:rsid w:val="00A849EA"/>
    <w:rsid w:val="00A90B0A"/>
    <w:rsid w:val="00AA2C81"/>
    <w:rsid w:val="00AA68B6"/>
    <w:rsid w:val="00AB60C1"/>
    <w:rsid w:val="00AC1A49"/>
    <w:rsid w:val="00AC2E96"/>
    <w:rsid w:val="00AC33B9"/>
    <w:rsid w:val="00AD22C2"/>
    <w:rsid w:val="00AD70BA"/>
    <w:rsid w:val="00AD7120"/>
    <w:rsid w:val="00AD7D32"/>
    <w:rsid w:val="00AE09A7"/>
    <w:rsid w:val="00AE134F"/>
    <w:rsid w:val="00AF342F"/>
    <w:rsid w:val="00AF53F0"/>
    <w:rsid w:val="00B02156"/>
    <w:rsid w:val="00B03D7D"/>
    <w:rsid w:val="00B20DC3"/>
    <w:rsid w:val="00B218A8"/>
    <w:rsid w:val="00B62FE7"/>
    <w:rsid w:val="00B80083"/>
    <w:rsid w:val="00B80D46"/>
    <w:rsid w:val="00B8102A"/>
    <w:rsid w:val="00B8109A"/>
    <w:rsid w:val="00B81762"/>
    <w:rsid w:val="00B941D3"/>
    <w:rsid w:val="00B951B1"/>
    <w:rsid w:val="00B96E0D"/>
    <w:rsid w:val="00BA3A5D"/>
    <w:rsid w:val="00BB0E43"/>
    <w:rsid w:val="00BB388A"/>
    <w:rsid w:val="00BC14ED"/>
    <w:rsid w:val="00BC3688"/>
    <w:rsid w:val="00BD5A6B"/>
    <w:rsid w:val="00BE23DF"/>
    <w:rsid w:val="00BE32A9"/>
    <w:rsid w:val="00BF3BB7"/>
    <w:rsid w:val="00C20371"/>
    <w:rsid w:val="00C22F34"/>
    <w:rsid w:val="00C32B8A"/>
    <w:rsid w:val="00C40288"/>
    <w:rsid w:val="00C42462"/>
    <w:rsid w:val="00C6202A"/>
    <w:rsid w:val="00C6619D"/>
    <w:rsid w:val="00CA6817"/>
    <w:rsid w:val="00CA79EC"/>
    <w:rsid w:val="00CB2753"/>
    <w:rsid w:val="00CB5723"/>
    <w:rsid w:val="00CC267E"/>
    <w:rsid w:val="00CD7F07"/>
    <w:rsid w:val="00CE1F71"/>
    <w:rsid w:val="00D12519"/>
    <w:rsid w:val="00D14DDD"/>
    <w:rsid w:val="00D15898"/>
    <w:rsid w:val="00D22473"/>
    <w:rsid w:val="00D242E8"/>
    <w:rsid w:val="00D350E3"/>
    <w:rsid w:val="00D36034"/>
    <w:rsid w:val="00D62440"/>
    <w:rsid w:val="00DA0E10"/>
    <w:rsid w:val="00DA217B"/>
    <w:rsid w:val="00DC0B5B"/>
    <w:rsid w:val="00DC402A"/>
    <w:rsid w:val="00DC6182"/>
    <w:rsid w:val="00DD2F30"/>
    <w:rsid w:val="00DE13B8"/>
    <w:rsid w:val="00DE31F6"/>
    <w:rsid w:val="00DE74D9"/>
    <w:rsid w:val="00DF737E"/>
    <w:rsid w:val="00E00806"/>
    <w:rsid w:val="00E03E15"/>
    <w:rsid w:val="00E059BB"/>
    <w:rsid w:val="00E14A57"/>
    <w:rsid w:val="00E30015"/>
    <w:rsid w:val="00E36405"/>
    <w:rsid w:val="00E510CC"/>
    <w:rsid w:val="00E51B3F"/>
    <w:rsid w:val="00E61C27"/>
    <w:rsid w:val="00E64EE1"/>
    <w:rsid w:val="00E80F15"/>
    <w:rsid w:val="00E83E6E"/>
    <w:rsid w:val="00E95D6F"/>
    <w:rsid w:val="00EA6C98"/>
    <w:rsid w:val="00EA7289"/>
    <w:rsid w:val="00EC3950"/>
    <w:rsid w:val="00ED1132"/>
    <w:rsid w:val="00ED3580"/>
    <w:rsid w:val="00EE2B6B"/>
    <w:rsid w:val="00EE2F95"/>
    <w:rsid w:val="00EF3469"/>
    <w:rsid w:val="00F10E9E"/>
    <w:rsid w:val="00F33D7E"/>
    <w:rsid w:val="00F673C7"/>
    <w:rsid w:val="00F70DB9"/>
    <w:rsid w:val="00F734EC"/>
    <w:rsid w:val="00F77319"/>
    <w:rsid w:val="00F85D92"/>
    <w:rsid w:val="00FA71E3"/>
    <w:rsid w:val="00FA7E43"/>
    <w:rsid w:val="00FB0E9C"/>
    <w:rsid w:val="00FB307E"/>
    <w:rsid w:val="00FD2908"/>
    <w:rsid w:val="00FF3028"/>
    <w:rsid w:val="00FF30D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898"/>
    <w:pPr>
      <w:spacing w:line="252" w:lineRule="auto"/>
    </w:pPr>
    <w:rPr>
      <w:rFonts w:ascii="Times Ext Roman" w:hAnsi="Times Ext Roman" w:cs="Times Ext Roman"/>
      <w:w w:val="102"/>
      <w:kern w:val="20"/>
      <w:sz w:val="23"/>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WCAddress">
    <w:name w:val="BWC Address"/>
    <w:basedOn w:val="a"/>
    <w:qFormat/>
    <w:rsid w:val="00AF53F0"/>
    <w:pPr>
      <w:tabs>
        <w:tab w:val="left" w:pos="360"/>
      </w:tabs>
    </w:pPr>
  </w:style>
  <w:style w:type="paragraph" w:customStyle="1" w:styleId="BWCBodyText">
    <w:name w:val="BWC Body Text"/>
    <w:basedOn w:val="a"/>
    <w:qFormat/>
    <w:rsid w:val="00D15898"/>
    <w:pPr>
      <w:ind w:firstLine="576"/>
    </w:pPr>
  </w:style>
  <w:style w:type="paragraph" w:customStyle="1" w:styleId="BWCClosing">
    <w:name w:val="BWC Closing"/>
    <w:basedOn w:val="a"/>
    <w:next w:val="BWCSignature"/>
    <w:qFormat/>
    <w:rsid w:val="00AF53F0"/>
    <w:pPr>
      <w:spacing w:before="240" w:after="720"/>
      <w:ind w:left="4320"/>
    </w:pPr>
  </w:style>
  <w:style w:type="paragraph" w:customStyle="1" w:styleId="BWCGreeting">
    <w:name w:val="BWC Greeting"/>
    <w:basedOn w:val="a"/>
    <w:next w:val="BWCBodyText"/>
    <w:qFormat/>
    <w:rsid w:val="00AF53F0"/>
    <w:pPr>
      <w:spacing w:before="480" w:after="240"/>
    </w:pPr>
  </w:style>
  <w:style w:type="paragraph" w:customStyle="1" w:styleId="BWCInternalInfo">
    <w:name w:val="BWC Internal Info"/>
    <w:basedOn w:val="a"/>
    <w:qFormat/>
    <w:rsid w:val="00AF53F0"/>
  </w:style>
  <w:style w:type="paragraph" w:styleId="a3">
    <w:name w:val="Plain Text"/>
    <w:basedOn w:val="a"/>
    <w:rsid w:val="00D15898"/>
    <w:rPr>
      <w:rFonts w:ascii="Courier New" w:hAnsi="Courier New" w:cs="Courier New"/>
      <w:sz w:val="20"/>
      <w:szCs w:val="20"/>
    </w:rPr>
  </w:style>
  <w:style w:type="paragraph" w:customStyle="1" w:styleId="BWCXBCInfo">
    <w:name w:val="BWC XBC Info"/>
    <w:basedOn w:val="a"/>
    <w:qFormat/>
    <w:rsid w:val="00AF53F0"/>
  </w:style>
  <w:style w:type="paragraph" w:customStyle="1" w:styleId="BWCFileInfo">
    <w:name w:val="BWC File Info"/>
    <w:basedOn w:val="a"/>
    <w:qFormat/>
    <w:rsid w:val="00AF53F0"/>
  </w:style>
  <w:style w:type="character" w:customStyle="1" w:styleId="BWCComment">
    <w:name w:val="BWC Comment"/>
    <w:basedOn w:val="a0"/>
    <w:qFormat/>
    <w:rsid w:val="00D15898"/>
    <w:rPr>
      <w:vanish w:val="0"/>
      <w:shd w:val="clear" w:color="auto" w:fill="C0C0C0"/>
    </w:rPr>
  </w:style>
  <w:style w:type="paragraph" w:styleId="a4">
    <w:name w:val="header"/>
    <w:basedOn w:val="a"/>
    <w:link w:val="a5"/>
    <w:uiPriority w:val="99"/>
    <w:rsid w:val="00D15898"/>
    <w:pPr>
      <w:tabs>
        <w:tab w:val="right" w:pos="9000"/>
      </w:tabs>
    </w:pPr>
  </w:style>
  <w:style w:type="paragraph" w:customStyle="1" w:styleId="BWCAttrib">
    <w:name w:val="BWC Attrib"/>
    <w:basedOn w:val="BWCQuote"/>
    <w:next w:val="BWCBodyText"/>
    <w:qFormat/>
    <w:rsid w:val="00D15898"/>
    <w:pPr>
      <w:tabs>
        <w:tab w:val="right" w:pos="9000"/>
      </w:tabs>
      <w:ind w:left="1238" w:right="216" w:hanging="86"/>
    </w:pPr>
  </w:style>
  <w:style w:type="paragraph" w:customStyle="1" w:styleId="BWCBullet">
    <w:name w:val="BWC Bullet"/>
    <w:basedOn w:val="a"/>
    <w:qFormat/>
    <w:rsid w:val="00D15898"/>
    <w:pPr>
      <w:numPr>
        <w:numId w:val="17"/>
      </w:numPr>
    </w:pPr>
  </w:style>
  <w:style w:type="paragraph" w:customStyle="1" w:styleId="BWCList">
    <w:name w:val="BWC List"/>
    <w:basedOn w:val="BWCBullet"/>
    <w:qFormat/>
    <w:rsid w:val="00D15898"/>
    <w:pPr>
      <w:numPr>
        <w:numId w:val="18"/>
      </w:numPr>
    </w:pPr>
  </w:style>
  <w:style w:type="paragraph" w:styleId="a6">
    <w:name w:val="footer"/>
    <w:basedOn w:val="a"/>
    <w:rsid w:val="00D15898"/>
    <w:pPr>
      <w:tabs>
        <w:tab w:val="center" w:pos="4320"/>
        <w:tab w:val="right" w:pos="8640"/>
      </w:tabs>
    </w:pPr>
  </w:style>
  <w:style w:type="paragraph" w:customStyle="1" w:styleId="BWCDate">
    <w:name w:val="BWC Date"/>
    <w:basedOn w:val="a"/>
    <w:next w:val="BWCNormal"/>
    <w:qFormat/>
    <w:rsid w:val="00AF53F0"/>
    <w:pPr>
      <w:tabs>
        <w:tab w:val="right" w:pos="7747"/>
      </w:tabs>
      <w:spacing w:after="240"/>
    </w:pPr>
  </w:style>
  <w:style w:type="paragraph" w:customStyle="1" w:styleId="BWCSignature">
    <w:name w:val="BWC Signature"/>
    <w:basedOn w:val="BWCClosing"/>
    <w:next w:val="BWCNormal"/>
    <w:qFormat/>
    <w:rsid w:val="00AF53F0"/>
    <w:pPr>
      <w:spacing w:before="0" w:after="480"/>
    </w:pPr>
  </w:style>
  <w:style w:type="paragraph" w:styleId="a7">
    <w:name w:val="footnote text"/>
    <w:basedOn w:val="a"/>
    <w:semiHidden/>
    <w:rsid w:val="00D15898"/>
    <w:rPr>
      <w:sz w:val="22"/>
      <w:szCs w:val="22"/>
    </w:rPr>
  </w:style>
  <w:style w:type="character" w:styleId="a8">
    <w:name w:val="page number"/>
    <w:basedOn w:val="a0"/>
    <w:rsid w:val="00D15898"/>
  </w:style>
  <w:style w:type="paragraph" w:customStyle="1" w:styleId="BWCQuote">
    <w:name w:val="BWC Quote"/>
    <w:basedOn w:val="BWCBodyText"/>
    <w:qFormat/>
    <w:rsid w:val="00D15898"/>
    <w:pPr>
      <w:ind w:left="576" w:right="576" w:firstLine="0"/>
    </w:pPr>
  </w:style>
  <w:style w:type="paragraph" w:customStyle="1" w:styleId="BWCTitle">
    <w:name w:val="BWC Title"/>
    <w:basedOn w:val="a"/>
    <w:next w:val="BWCBodyText"/>
    <w:qFormat/>
    <w:rsid w:val="00BE23DF"/>
    <w:pPr>
      <w:spacing w:after="240"/>
      <w:jc w:val="center"/>
    </w:pPr>
    <w:rPr>
      <w:b/>
      <w:sz w:val="24"/>
    </w:rPr>
  </w:style>
  <w:style w:type="paragraph" w:customStyle="1" w:styleId="BWCNormal">
    <w:name w:val="BWC Normal"/>
    <w:basedOn w:val="a"/>
    <w:qFormat/>
    <w:rsid w:val="00D15898"/>
  </w:style>
  <w:style w:type="paragraph" w:customStyle="1" w:styleId="BWCAttrib2">
    <w:name w:val="BWC Attrib 2"/>
    <w:basedOn w:val="BWCAttrib"/>
    <w:next w:val="BWCBodyText"/>
    <w:qFormat/>
    <w:rsid w:val="00D15898"/>
    <w:pPr>
      <w:ind w:left="1814" w:right="576"/>
    </w:pPr>
  </w:style>
  <w:style w:type="paragraph" w:customStyle="1" w:styleId="BWCAttrib3">
    <w:name w:val="BWC Attrib 3"/>
    <w:basedOn w:val="BWCAttrib"/>
    <w:qFormat/>
    <w:rsid w:val="00D15898"/>
    <w:pPr>
      <w:ind w:left="2390" w:right="1152"/>
    </w:pPr>
  </w:style>
  <w:style w:type="paragraph" w:customStyle="1" w:styleId="BWCQuote2">
    <w:name w:val="BWC Quote 2"/>
    <w:basedOn w:val="BWCQuote"/>
    <w:qFormat/>
    <w:rsid w:val="00D15898"/>
    <w:pPr>
      <w:ind w:left="1152" w:right="1152"/>
    </w:pPr>
  </w:style>
  <w:style w:type="paragraph" w:customStyle="1" w:styleId="BWCAttrib4">
    <w:name w:val="BWC Attrib 4"/>
    <w:basedOn w:val="BWCAttrib"/>
    <w:next w:val="BWCBodyText"/>
    <w:qFormat/>
    <w:rsid w:val="00D15898"/>
    <w:pPr>
      <w:ind w:left="2678" w:right="1728"/>
    </w:pPr>
  </w:style>
  <w:style w:type="paragraph" w:customStyle="1" w:styleId="BWCQuote3">
    <w:name w:val="BWC Quote 3"/>
    <w:basedOn w:val="BWCQuote"/>
    <w:qFormat/>
    <w:rsid w:val="00D15898"/>
    <w:pPr>
      <w:ind w:left="1728" w:right="1728"/>
    </w:pPr>
  </w:style>
  <w:style w:type="paragraph" w:styleId="a9">
    <w:name w:val="Balloon Text"/>
    <w:basedOn w:val="a"/>
    <w:link w:val="aa"/>
    <w:semiHidden/>
    <w:unhideWhenUsed/>
    <w:rsid w:val="00375B7C"/>
    <w:pPr>
      <w:spacing w:line="240" w:lineRule="auto"/>
    </w:pPr>
    <w:rPr>
      <w:rFonts w:ascii="Segoe UI" w:hAnsi="Segoe UI" w:cs="Segoe UI"/>
      <w:sz w:val="18"/>
      <w:szCs w:val="18"/>
    </w:rPr>
  </w:style>
  <w:style w:type="character" w:customStyle="1" w:styleId="aa">
    <w:name w:val="註解方塊文字 字元"/>
    <w:basedOn w:val="a0"/>
    <w:link w:val="a9"/>
    <w:semiHidden/>
    <w:rsid w:val="00375B7C"/>
    <w:rPr>
      <w:rFonts w:ascii="Segoe UI" w:hAnsi="Segoe UI" w:cs="Segoe UI"/>
      <w:w w:val="102"/>
      <w:kern w:val="20"/>
      <w:sz w:val="18"/>
      <w:szCs w:val="18"/>
    </w:rPr>
  </w:style>
  <w:style w:type="character" w:customStyle="1" w:styleId="a5">
    <w:name w:val="頁首 字元"/>
    <w:basedOn w:val="a0"/>
    <w:link w:val="a4"/>
    <w:uiPriority w:val="99"/>
    <w:rsid w:val="00863A9B"/>
    <w:rPr>
      <w:rFonts w:ascii="Times Ext Roman" w:hAnsi="Times Ext Roman" w:cs="Times Ext Roman"/>
      <w:w w:val="102"/>
      <w:kern w:val="20"/>
      <w:sz w:val="23"/>
      <w:szCs w:val="23"/>
    </w:rPr>
  </w:style>
  <w:style w:type="table" w:styleId="ab">
    <w:name w:val="Table Grid"/>
    <w:basedOn w:val="a1"/>
    <w:rsid w:val="00863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nhideWhenUsed/>
    <w:rsid w:val="003B16E4"/>
    <w:rPr>
      <w:color w:val="0000FF" w:themeColor="hyperlink"/>
      <w:u w:val="single"/>
    </w:rPr>
  </w:style>
  <w:style w:type="character" w:customStyle="1" w:styleId="UnresolvedMention1">
    <w:name w:val="Unresolved Mention1"/>
    <w:basedOn w:val="a0"/>
    <w:uiPriority w:val="99"/>
    <w:semiHidden/>
    <w:unhideWhenUsed/>
    <w:rsid w:val="003B16E4"/>
    <w:rPr>
      <w:color w:val="605E5C"/>
      <w:shd w:val="clear" w:color="auto" w:fill="E1DFDD"/>
    </w:rPr>
  </w:style>
  <w:style w:type="paragraph" w:customStyle="1" w:styleId="ZF1">
    <w:name w:val="ZF1"/>
    <w:rsid w:val="00BD5A6B"/>
    <w:pPr>
      <w:jc w:val="center"/>
    </w:pPr>
    <w:rPr>
      <w:rFonts w:ascii="Book Antiqua" w:hAnsi="Book Antiqua"/>
      <w:spacing w:val="8"/>
      <w:sz w:val="18"/>
      <w:szCs w:val="18"/>
      <w:lang w:val="en-GB"/>
    </w:rPr>
  </w:style>
  <w:style w:type="character" w:styleId="ad">
    <w:name w:val="annotation reference"/>
    <w:basedOn w:val="a0"/>
    <w:semiHidden/>
    <w:unhideWhenUsed/>
    <w:rsid w:val="00395FB1"/>
    <w:rPr>
      <w:sz w:val="18"/>
      <w:szCs w:val="18"/>
    </w:rPr>
  </w:style>
  <w:style w:type="paragraph" w:styleId="ae">
    <w:name w:val="annotation text"/>
    <w:basedOn w:val="a"/>
    <w:link w:val="af"/>
    <w:semiHidden/>
    <w:unhideWhenUsed/>
    <w:rsid w:val="00395FB1"/>
  </w:style>
  <w:style w:type="character" w:customStyle="1" w:styleId="af">
    <w:name w:val="註解文字 字元"/>
    <w:basedOn w:val="a0"/>
    <w:link w:val="ae"/>
    <w:semiHidden/>
    <w:rsid w:val="00395FB1"/>
    <w:rPr>
      <w:rFonts w:ascii="Times Ext Roman" w:hAnsi="Times Ext Roman" w:cs="Times Ext Roman"/>
      <w:w w:val="102"/>
      <w:kern w:val="20"/>
      <w:sz w:val="23"/>
      <w:szCs w:val="23"/>
    </w:rPr>
  </w:style>
  <w:style w:type="paragraph" w:styleId="af0">
    <w:name w:val="annotation subject"/>
    <w:basedOn w:val="ae"/>
    <w:next w:val="ae"/>
    <w:link w:val="af1"/>
    <w:semiHidden/>
    <w:unhideWhenUsed/>
    <w:rsid w:val="00395FB1"/>
    <w:rPr>
      <w:b/>
      <w:bCs/>
    </w:rPr>
  </w:style>
  <w:style w:type="character" w:customStyle="1" w:styleId="af1">
    <w:name w:val="註解主旨 字元"/>
    <w:basedOn w:val="af"/>
    <w:link w:val="af0"/>
    <w:semiHidden/>
    <w:rsid w:val="00395FB1"/>
    <w:rPr>
      <w:b/>
      <w:bCs/>
    </w:rPr>
  </w:style>
</w:styles>
</file>

<file path=word/webSettings.xml><?xml version="1.0" encoding="utf-8"?>
<w:webSettings xmlns:r="http://schemas.openxmlformats.org/officeDocument/2006/relationships" xmlns:w="http://schemas.openxmlformats.org/wordprocessingml/2006/main">
  <w:divs>
    <w:div w:id="20005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6F167-6C18-495A-A497-041EAFB5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2021-12-02T09:04:00Z</dcterms:created>
  <dcterms:modified xsi:type="dcterms:W3CDTF">2021-12-03T06:51:00Z</dcterms:modified>
</cp:coreProperties>
</file>